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CD4DB" w14:textId="77777777" w:rsidR="001A68AB" w:rsidRDefault="001A68AB">
      <w:pPr>
        <w:jc w:val="center"/>
        <w:rPr>
          <w:b/>
          <w:color w:val="1B193E"/>
          <w:sz w:val="32"/>
          <w:szCs w:val="32"/>
        </w:rPr>
      </w:pPr>
    </w:p>
    <w:p w14:paraId="5C7CD4DC" w14:textId="77777777" w:rsidR="001A68AB" w:rsidRDefault="00861C79">
      <w:pPr>
        <w:jc w:val="center"/>
        <w:rPr>
          <w:b/>
          <w:color w:val="1B193E"/>
          <w:sz w:val="40"/>
          <w:szCs w:val="40"/>
        </w:rPr>
      </w:pPr>
      <w:r>
        <w:rPr>
          <w:b/>
          <w:color w:val="1B193E"/>
          <w:sz w:val="40"/>
          <w:szCs w:val="40"/>
        </w:rPr>
        <w:t>Training Fiche</w:t>
      </w:r>
    </w:p>
    <w:p w14:paraId="5C7CD501" w14:textId="77777777" w:rsidR="001A68AB" w:rsidRDefault="001A68AB" w:rsidP="00786963">
      <w:pPr>
        <w:rPr>
          <w:color w:val="1B193E"/>
          <w:sz w:val="20"/>
          <w:szCs w:val="20"/>
        </w:rPr>
      </w:pPr>
    </w:p>
    <w:tbl>
      <w:tblPr>
        <w:tblStyle w:val="a0"/>
        <w:tblW w:w="100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5"/>
        <w:gridCol w:w="2136"/>
        <w:gridCol w:w="2136"/>
        <w:gridCol w:w="2022"/>
        <w:gridCol w:w="2234"/>
      </w:tblGrid>
      <w:tr w:rsidR="001A68AB" w14:paraId="5C7CD504" w14:textId="77777777">
        <w:trPr>
          <w:trHeight w:val="425"/>
          <w:jc w:val="center"/>
        </w:trPr>
        <w:tc>
          <w:tcPr>
            <w:tcW w:w="1475" w:type="dxa"/>
            <w:shd w:val="clear" w:color="auto" w:fill="0AD995"/>
            <w:vAlign w:val="center"/>
          </w:tcPr>
          <w:p w14:paraId="5C7CD502" w14:textId="6AD28F97" w:rsidR="001A68AB" w:rsidRPr="009D0268" w:rsidRDefault="009D0268">
            <w:pPr>
              <w:rPr>
                <w:b/>
                <w:color w:val="1B193E"/>
                <w:sz w:val="24"/>
                <w:szCs w:val="24"/>
                <w:lang/>
              </w:rPr>
            </w:pPr>
            <w:r>
              <w:rPr>
                <w:b/>
                <w:color w:val="1B193E"/>
                <w:sz w:val="24"/>
                <w:szCs w:val="24"/>
                <w:lang/>
              </w:rPr>
              <w:t>Naslov</w:t>
            </w:r>
          </w:p>
        </w:tc>
        <w:tc>
          <w:tcPr>
            <w:tcW w:w="8528" w:type="dxa"/>
            <w:gridSpan w:val="4"/>
            <w:vAlign w:val="center"/>
          </w:tcPr>
          <w:p w14:paraId="5C7CD503" w14:textId="525EF888" w:rsidR="001A68AB" w:rsidRPr="00EF16FA" w:rsidRDefault="00EF16FA">
            <w:pPr>
              <w:rPr>
                <w:color w:val="1B193E"/>
                <w:sz w:val="24"/>
                <w:szCs w:val="24"/>
                <w:lang/>
              </w:rPr>
            </w:pPr>
            <w:r w:rsidRPr="00EF16FA">
              <w:rPr>
                <w:color w:val="1B193E"/>
                <w:sz w:val="24"/>
                <w:szCs w:val="24"/>
              </w:rPr>
              <w:t xml:space="preserve">Varujte svoje podatke: Kibernetska varnost za </w:t>
            </w:r>
            <w:r>
              <w:rPr>
                <w:color w:val="1B193E"/>
                <w:sz w:val="24"/>
                <w:szCs w:val="24"/>
                <w:lang/>
              </w:rPr>
              <w:t>MSP</w:t>
            </w:r>
          </w:p>
        </w:tc>
      </w:tr>
      <w:tr w:rsidR="001A68AB" w14:paraId="5C7CD507" w14:textId="77777777">
        <w:trPr>
          <w:trHeight w:val="425"/>
          <w:jc w:val="center"/>
        </w:trPr>
        <w:tc>
          <w:tcPr>
            <w:tcW w:w="1475" w:type="dxa"/>
            <w:shd w:val="clear" w:color="auto" w:fill="0AD995"/>
            <w:vAlign w:val="center"/>
          </w:tcPr>
          <w:p w14:paraId="5C7CD505" w14:textId="3473F734" w:rsidR="001A68AB" w:rsidRPr="009D0268" w:rsidRDefault="009D0268">
            <w:pPr>
              <w:rPr>
                <w:b/>
                <w:color w:val="1B193E"/>
                <w:sz w:val="24"/>
                <w:szCs w:val="24"/>
                <w:lang/>
              </w:rPr>
            </w:pPr>
            <w:r>
              <w:rPr>
                <w:b/>
                <w:color w:val="1B193E"/>
                <w:sz w:val="24"/>
                <w:szCs w:val="24"/>
                <w:lang/>
              </w:rPr>
              <w:t>Ključne besede</w:t>
            </w:r>
          </w:p>
        </w:tc>
        <w:tc>
          <w:tcPr>
            <w:tcW w:w="8528" w:type="dxa"/>
            <w:gridSpan w:val="4"/>
            <w:vAlign w:val="center"/>
          </w:tcPr>
          <w:p w14:paraId="5C7CD506" w14:textId="74B5F1C4" w:rsidR="001A68AB" w:rsidRDefault="006F59E1">
            <w:pPr>
              <w:rPr>
                <w:color w:val="1B193E"/>
                <w:sz w:val="24"/>
                <w:szCs w:val="24"/>
              </w:rPr>
            </w:pPr>
            <w:r w:rsidRPr="006F59E1">
              <w:rPr>
                <w:color w:val="1B193E"/>
                <w:sz w:val="24"/>
                <w:szCs w:val="24"/>
              </w:rPr>
              <w:t>Kibernetska varnost, Kibernetska varnost, Varovanje podatkov, Varovanje podatkov, Informacijska varnost, Kibernetske grožnje, Vdori podatkov, Varnost omrežij, Upravljanje tveganja, Najboljše prakse na področju varnosti, Kibernetska ozaveščenost</w:t>
            </w:r>
          </w:p>
        </w:tc>
      </w:tr>
      <w:tr w:rsidR="001A68AB" w14:paraId="5C7CD50A" w14:textId="77777777">
        <w:trPr>
          <w:trHeight w:val="425"/>
          <w:jc w:val="center"/>
        </w:trPr>
        <w:tc>
          <w:tcPr>
            <w:tcW w:w="1475" w:type="dxa"/>
            <w:shd w:val="clear" w:color="auto" w:fill="0AD995"/>
            <w:vAlign w:val="center"/>
          </w:tcPr>
          <w:p w14:paraId="5C7CD508" w14:textId="5A94C703" w:rsidR="001A68AB" w:rsidRPr="009D0268" w:rsidRDefault="00861C79">
            <w:pPr>
              <w:rPr>
                <w:b/>
                <w:color w:val="1B193E"/>
                <w:sz w:val="24"/>
                <w:szCs w:val="24"/>
                <w:lang/>
              </w:rPr>
            </w:pPr>
            <w:r>
              <w:rPr>
                <w:b/>
                <w:color w:val="1B193E"/>
                <w:sz w:val="24"/>
                <w:szCs w:val="24"/>
              </w:rPr>
              <w:t>Pr</w:t>
            </w:r>
            <w:r w:rsidR="009D0268">
              <w:rPr>
                <w:b/>
                <w:color w:val="1B193E"/>
                <w:sz w:val="24"/>
                <w:szCs w:val="24"/>
                <w:lang/>
              </w:rPr>
              <w:t>ipravil</w:t>
            </w:r>
          </w:p>
        </w:tc>
        <w:tc>
          <w:tcPr>
            <w:tcW w:w="8528" w:type="dxa"/>
            <w:gridSpan w:val="4"/>
            <w:vAlign w:val="center"/>
          </w:tcPr>
          <w:p w14:paraId="5C7CD509" w14:textId="77777777" w:rsidR="001A68AB" w:rsidRDefault="00861C79">
            <w:pPr>
              <w:rPr>
                <w:color w:val="1B193E"/>
                <w:sz w:val="24"/>
                <w:szCs w:val="24"/>
              </w:rPr>
            </w:pPr>
            <w:r>
              <w:rPr>
                <w:color w:val="1B193E"/>
                <w:sz w:val="24"/>
                <w:szCs w:val="24"/>
              </w:rPr>
              <w:t>IT Solutions for All</w:t>
            </w:r>
          </w:p>
        </w:tc>
      </w:tr>
      <w:tr w:rsidR="001A68AB" w14:paraId="5C7CD50D" w14:textId="77777777">
        <w:trPr>
          <w:trHeight w:val="425"/>
          <w:jc w:val="center"/>
        </w:trPr>
        <w:tc>
          <w:tcPr>
            <w:tcW w:w="1475" w:type="dxa"/>
            <w:shd w:val="clear" w:color="auto" w:fill="0AD995"/>
            <w:vAlign w:val="center"/>
          </w:tcPr>
          <w:p w14:paraId="5C7CD50B" w14:textId="3203C334" w:rsidR="001A68AB" w:rsidRPr="009D0268" w:rsidRDefault="009D0268">
            <w:pPr>
              <w:rPr>
                <w:b/>
                <w:color w:val="1B193E"/>
                <w:sz w:val="24"/>
                <w:szCs w:val="24"/>
                <w:lang/>
              </w:rPr>
            </w:pPr>
            <w:r>
              <w:rPr>
                <w:b/>
                <w:color w:val="1B193E"/>
                <w:sz w:val="24"/>
                <w:szCs w:val="24"/>
                <w:lang/>
              </w:rPr>
              <w:t>Jezik</w:t>
            </w:r>
          </w:p>
        </w:tc>
        <w:tc>
          <w:tcPr>
            <w:tcW w:w="8528" w:type="dxa"/>
            <w:gridSpan w:val="4"/>
            <w:vAlign w:val="center"/>
          </w:tcPr>
          <w:p w14:paraId="5C7CD50C" w14:textId="0F22C0B5" w:rsidR="001A68AB" w:rsidRPr="006F59E1" w:rsidRDefault="006F59E1">
            <w:pPr>
              <w:rPr>
                <w:color w:val="1B193E"/>
                <w:sz w:val="24"/>
                <w:szCs w:val="24"/>
                <w:lang/>
              </w:rPr>
            </w:pPr>
            <w:r>
              <w:rPr>
                <w:color w:val="1B193E"/>
                <w:sz w:val="24"/>
                <w:szCs w:val="24"/>
                <w:lang/>
              </w:rPr>
              <w:t>Slovenščina</w:t>
            </w:r>
          </w:p>
        </w:tc>
      </w:tr>
      <w:tr w:rsidR="001A68AB" w14:paraId="5C7CD513" w14:textId="77777777">
        <w:trPr>
          <w:trHeight w:val="425"/>
          <w:jc w:val="center"/>
        </w:trPr>
        <w:tc>
          <w:tcPr>
            <w:tcW w:w="1475" w:type="dxa"/>
            <w:shd w:val="clear" w:color="auto" w:fill="0AD995"/>
            <w:vAlign w:val="center"/>
          </w:tcPr>
          <w:p w14:paraId="5C7CD50E" w14:textId="5C022456" w:rsidR="001A68AB" w:rsidRPr="009D0268" w:rsidRDefault="009D0268">
            <w:pPr>
              <w:rPr>
                <w:b/>
                <w:color w:val="1B193E"/>
                <w:sz w:val="24"/>
                <w:szCs w:val="24"/>
                <w:lang/>
              </w:rPr>
            </w:pPr>
            <w:r>
              <w:rPr>
                <w:b/>
                <w:color w:val="1B193E"/>
                <w:sz w:val="24"/>
                <w:szCs w:val="24"/>
                <w:lang/>
              </w:rPr>
              <w:t>Področje usposabljanja</w:t>
            </w:r>
          </w:p>
        </w:tc>
        <w:tc>
          <w:tcPr>
            <w:tcW w:w="8528" w:type="dxa"/>
            <w:gridSpan w:val="4"/>
            <w:vAlign w:val="center"/>
          </w:tcPr>
          <w:p w14:paraId="08C4C46D" w14:textId="77777777" w:rsidR="00FA5A40" w:rsidRPr="00FA5A40" w:rsidRDefault="00FA5A40" w:rsidP="00FA5A40">
            <w:pPr>
              <w:rPr>
                <w:rFonts w:eastAsia="MS Gothic"/>
                <w:b/>
                <w:sz w:val="24"/>
                <w:szCs w:val="24"/>
              </w:rPr>
            </w:pPr>
            <w:r w:rsidRPr="00FA5A40">
              <w:rPr>
                <w:rFonts w:ascii="Segoe UI Symbol" w:eastAsia="MS Gothic" w:hAnsi="Segoe UI Symbol" w:cs="Segoe UI Symbol"/>
                <w:b/>
                <w:sz w:val="24"/>
                <w:szCs w:val="24"/>
              </w:rPr>
              <w:t>☐</w:t>
            </w:r>
            <w:r w:rsidRPr="00FA5A40">
              <w:rPr>
                <w:rFonts w:eastAsia="MS Gothic"/>
                <w:b/>
                <w:sz w:val="24"/>
                <w:szCs w:val="24"/>
              </w:rPr>
              <w:t xml:space="preserve"> Osnove digitalnega podjetništva v okolju mikropodjetij </w:t>
            </w:r>
          </w:p>
          <w:p w14:paraId="7FB0472F" w14:textId="77777777" w:rsidR="00FA5A40" w:rsidRPr="00FA5A40" w:rsidRDefault="00FA5A40" w:rsidP="00FA5A40">
            <w:pPr>
              <w:rPr>
                <w:rFonts w:eastAsia="MS Gothic"/>
                <w:b/>
                <w:sz w:val="24"/>
                <w:szCs w:val="24"/>
              </w:rPr>
            </w:pPr>
            <w:r w:rsidRPr="00FA5A40">
              <w:rPr>
                <w:rFonts w:ascii="Segoe UI Symbol" w:eastAsia="MS Gothic" w:hAnsi="Segoe UI Symbol" w:cs="Segoe UI Symbol"/>
                <w:b/>
                <w:sz w:val="24"/>
                <w:szCs w:val="24"/>
              </w:rPr>
              <w:t>☐</w:t>
            </w:r>
            <w:r w:rsidRPr="00FA5A40">
              <w:rPr>
                <w:rFonts w:eastAsia="MS Gothic"/>
                <w:b/>
                <w:sz w:val="24"/>
                <w:szCs w:val="24"/>
              </w:rPr>
              <w:t xml:space="preserve"> Digitalno komuniciranje in oblikovanje blagovnih znamk</w:t>
            </w:r>
          </w:p>
          <w:p w14:paraId="28A7E21E" w14:textId="77777777" w:rsidR="00FA5A40" w:rsidRPr="00FA5A40" w:rsidRDefault="00FA5A40" w:rsidP="00FA5A40">
            <w:pPr>
              <w:rPr>
                <w:rFonts w:eastAsia="MS Gothic"/>
                <w:b/>
                <w:sz w:val="24"/>
                <w:szCs w:val="24"/>
              </w:rPr>
            </w:pPr>
            <w:r w:rsidRPr="00FA5A40">
              <w:rPr>
                <w:rFonts w:ascii="Segoe UI Symbol" w:eastAsia="MS Gothic" w:hAnsi="Segoe UI Symbol" w:cs="Segoe UI Symbol"/>
                <w:b/>
                <w:sz w:val="24"/>
                <w:szCs w:val="24"/>
              </w:rPr>
              <w:t>☐</w:t>
            </w:r>
            <w:r w:rsidRPr="00FA5A40">
              <w:rPr>
                <w:rFonts w:eastAsia="MS Gothic"/>
                <w:b/>
                <w:sz w:val="24"/>
                <w:szCs w:val="24"/>
              </w:rPr>
              <w:t xml:space="preserve"> Digitalno financiranje</w:t>
            </w:r>
          </w:p>
          <w:p w14:paraId="5C7CD512" w14:textId="4B9A5F1B" w:rsidR="001A68AB" w:rsidRDefault="00FA5A40" w:rsidP="00FA5A40">
            <w:pPr>
              <w:rPr>
                <w:color w:val="1B193E"/>
                <w:sz w:val="24"/>
                <w:szCs w:val="24"/>
              </w:rPr>
            </w:pPr>
            <w:r w:rsidRPr="00FA5A40">
              <w:rPr>
                <w:rFonts w:ascii="Segoe UI Symbol" w:eastAsia="MS Gothic" w:hAnsi="Segoe UI Symbol" w:cs="Segoe UI Symbol"/>
                <w:b/>
                <w:sz w:val="24"/>
                <w:szCs w:val="24"/>
              </w:rPr>
              <w:t>☒</w:t>
            </w:r>
            <w:r w:rsidRPr="00FA5A40">
              <w:rPr>
                <w:rFonts w:eastAsia="MS Gothic"/>
                <w:b/>
                <w:sz w:val="24"/>
                <w:szCs w:val="24"/>
              </w:rPr>
              <w:t xml:space="preserve"> kibernetska varnost</w:t>
            </w:r>
          </w:p>
        </w:tc>
      </w:tr>
      <w:tr w:rsidR="001A68AB" w14:paraId="5C7CD516" w14:textId="77777777">
        <w:trPr>
          <w:trHeight w:val="425"/>
          <w:jc w:val="center"/>
        </w:trPr>
        <w:tc>
          <w:tcPr>
            <w:tcW w:w="1475" w:type="dxa"/>
            <w:vMerge w:val="restart"/>
            <w:shd w:val="clear" w:color="auto" w:fill="0AD995"/>
            <w:vAlign w:val="center"/>
          </w:tcPr>
          <w:p w14:paraId="5C7CD514" w14:textId="1573D1E3" w:rsidR="001A68AB" w:rsidRPr="009D0268" w:rsidRDefault="009D0268">
            <w:pPr>
              <w:rPr>
                <w:b/>
                <w:color w:val="1B193E"/>
                <w:sz w:val="24"/>
                <w:szCs w:val="24"/>
                <w:lang/>
              </w:rPr>
            </w:pPr>
            <w:r>
              <w:rPr>
                <w:b/>
                <w:color w:val="1B193E"/>
                <w:sz w:val="24"/>
                <w:szCs w:val="24"/>
                <w:lang/>
              </w:rPr>
              <w:t>Učni izzid</w:t>
            </w:r>
          </w:p>
        </w:tc>
        <w:tc>
          <w:tcPr>
            <w:tcW w:w="8528" w:type="dxa"/>
            <w:gridSpan w:val="4"/>
            <w:shd w:val="clear" w:color="auto" w:fill="0AD995"/>
            <w:vAlign w:val="center"/>
          </w:tcPr>
          <w:p w14:paraId="5C7CD515" w14:textId="77777777" w:rsidR="001A68AB" w:rsidRDefault="00861C79">
            <w:pPr>
              <w:rPr>
                <w:b/>
                <w:color w:val="1B193E"/>
                <w:sz w:val="24"/>
                <w:szCs w:val="24"/>
              </w:rPr>
            </w:pPr>
            <w:r>
              <w:rPr>
                <w:b/>
                <w:color w:val="1B193E"/>
                <w:sz w:val="24"/>
                <w:szCs w:val="24"/>
              </w:rPr>
              <w:t>EntreComp</w:t>
            </w:r>
          </w:p>
        </w:tc>
      </w:tr>
      <w:tr w:rsidR="001A68AB" w14:paraId="5C7CD51E" w14:textId="77777777">
        <w:trPr>
          <w:trHeight w:val="425"/>
          <w:jc w:val="center"/>
        </w:trPr>
        <w:tc>
          <w:tcPr>
            <w:tcW w:w="1475" w:type="dxa"/>
            <w:vMerge/>
            <w:shd w:val="clear" w:color="auto" w:fill="0AD995"/>
            <w:vAlign w:val="center"/>
          </w:tcPr>
          <w:p w14:paraId="5C7CD517" w14:textId="77777777" w:rsidR="001A68AB" w:rsidRDefault="001A68AB">
            <w:pPr>
              <w:widowControl w:val="0"/>
              <w:pBdr>
                <w:top w:val="nil"/>
                <w:left w:val="nil"/>
                <w:bottom w:val="nil"/>
                <w:right w:val="nil"/>
                <w:between w:val="nil"/>
              </w:pBdr>
              <w:spacing w:line="276" w:lineRule="auto"/>
              <w:rPr>
                <w:b/>
                <w:color w:val="1B193E"/>
                <w:sz w:val="24"/>
                <w:szCs w:val="24"/>
              </w:rPr>
            </w:pPr>
          </w:p>
        </w:tc>
        <w:tc>
          <w:tcPr>
            <w:tcW w:w="8528" w:type="dxa"/>
            <w:gridSpan w:val="4"/>
            <w:vAlign w:val="center"/>
          </w:tcPr>
          <w:p w14:paraId="32D88CFA" w14:textId="77777777" w:rsidR="000E03D2" w:rsidRPr="000E03D2" w:rsidRDefault="000E03D2" w:rsidP="000E03D2">
            <w:pPr>
              <w:rPr>
                <w:rFonts w:eastAsia="MS Gothic"/>
                <w:sz w:val="24"/>
                <w:szCs w:val="24"/>
              </w:rPr>
            </w:pPr>
            <w:r w:rsidRPr="000E03D2">
              <w:rPr>
                <w:rFonts w:ascii="Segoe UI Symbol" w:eastAsia="MS Gothic" w:hAnsi="Segoe UI Symbol" w:cs="Segoe UI Symbol"/>
                <w:sz w:val="24"/>
                <w:szCs w:val="24"/>
              </w:rPr>
              <w:t>☐</w:t>
            </w:r>
            <w:r w:rsidRPr="000E03D2">
              <w:rPr>
                <w:rFonts w:eastAsia="MS Gothic"/>
                <w:sz w:val="24"/>
                <w:szCs w:val="24"/>
              </w:rPr>
              <w:t xml:space="preserve"> Ideje in priložnosti </w:t>
            </w:r>
          </w:p>
          <w:p w14:paraId="38A51CC6" w14:textId="77777777" w:rsidR="000E03D2" w:rsidRPr="000E03D2" w:rsidRDefault="000E03D2" w:rsidP="000E03D2">
            <w:pPr>
              <w:rPr>
                <w:rFonts w:eastAsia="MS Gothic"/>
                <w:sz w:val="24"/>
                <w:szCs w:val="24"/>
              </w:rPr>
            </w:pPr>
            <w:r w:rsidRPr="000E03D2">
              <w:rPr>
                <w:rFonts w:ascii="Segoe UI Symbol" w:eastAsia="MS Gothic" w:hAnsi="Segoe UI Symbol" w:cs="Segoe UI Symbol"/>
                <w:sz w:val="24"/>
                <w:szCs w:val="24"/>
              </w:rPr>
              <w:t>☒</w:t>
            </w:r>
            <w:r w:rsidRPr="000E03D2">
              <w:rPr>
                <w:rFonts w:eastAsia="MS Gothic"/>
                <w:sz w:val="24"/>
                <w:szCs w:val="24"/>
              </w:rPr>
              <w:t xml:space="preserve"> Viri</w:t>
            </w:r>
          </w:p>
          <w:p w14:paraId="314DBC7C" w14:textId="77777777" w:rsidR="000E03D2" w:rsidRPr="000E03D2" w:rsidRDefault="000E03D2" w:rsidP="000E03D2">
            <w:pPr>
              <w:rPr>
                <w:rFonts w:eastAsia="MS Gothic"/>
                <w:sz w:val="24"/>
                <w:szCs w:val="24"/>
              </w:rPr>
            </w:pPr>
            <w:r w:rsidRPr="000E03D2">
              <w:rPr>
                <w:rFonts w:ascii="Segoe UI Symbol" w:eastAsia="MS Gothic" w:hAnsi="Segoe UI Symbol" w:cs="Segoe UI Symbol"/>
                <w:sz w:val="24"/>
                <w:szCs w:val="24"/>
              </w:rPr>
              <w:t>☒</w:t>
            </w:r>
            <w:r w:rsidRPr="000E03D2">
              <w:rPr>
                <w:rFonts w:eastAsia="MS Gothic"/>
                <w:sz w:val="24"/>
                <w:szCs w:val="24"/>
              </w:rPr>
              <w:t xml:space="preserve"> V akcijo</w:t>
            </w:r>
          </w:p>
          <w:p w14:paraId="0E44B1BF" w14:textId="77777777" w:rsidR="000E03D2" w:rsidRPr="000E03D2" w:rsidRDefault="000E03D2" w:rsidP="000E03D2">
            <w:pPr>
              <w:rPr>
                <w:rFonts w:eastAsia="MS Gothic"/>
                <w:sz w:val="24"/>
                <w:szCs w:val="24"/>
              </w:rPr>
            </w:pPr>
          </w:p>
          <w:p w14:paraId="7C63B7E9" w14:textId="77777777" w:rsidR="000E03D2" w:rsidRPr="00F1225F" w:rsidRDefault="000E03D2" w:rsidP="000E03D2">
            <w:pPr>
              <w:rPr>
                <w:rFonts w:eastAsia="MS Gothic"/>
                <w:b/>
                <w:bCs/>
                <w:sz w:val="24"/>
                <w:szCs w:val="24"/>
              </w:rPr>
            </w:pPr>
            <w:r w:rsidRPr="00F1225F">
              <w:rPr>
                <w:rFonts w:eastAsia="MS Gothic"/>
                <w:b/>
                <w:bCs/>
                <w:sz w:val="24"/>
                <w:szCs w:val="24"/>
              </w:rPr>
              <w:t>Obravnavane posebne kompetence:</w:t>
            </w:r>
          </w:p>
          <w:p w14:paraId="5C7CD51D" w14:textId="18936972" w:rsidR="001A68AB" w:rsidRDefault="000E03D2" w:rsidP="000E03D2">
            <w:pPr>
              <w:rPr>
                <w:color w:val="1B193E"/>
                <w:sz w:val="24"/>
                <w:szCs w:val="24"/>
              </w:rPr>
            </w:pPr>
            <w:r w:rsidRPr="000E03D2">
              <w:rPr>
                <w:rFonts w:eastAsia="MS Gothic"/>
                <w:sz w:val="24"/>
                <w:szCs w:val="24"/>
              </w:rPr>
              <w:t>Mobilizacija virov, mobilizacija drugih, načrtovanje in upravljanje, spoprijemanje z negotovostjo, dvoumnostjo in tveganjem, učenje z izkušnjami</w:t>
            </w:r>
          </w:p>
        </w:tc>
      </w:tr>
      <w:tr w:rsidR="001A68AB" w14:paraId="5C7CD521" w14:textId="77777777">
        <w:trPr>
          <w:trHeight w:val="425"/>
          <w:jc w:val="center"/>
        </w:trPr>
        <w:tc>
          <w:tcPr>
            <w:tcW w:w="1475" w:type="dxa"/>
            <w:vMerge/>
            <w:shd w:val="clear" w:color="auto" w:fill="0AD995"/>
            <w:vAlign w:val="center"/>
          </w:tcPr>
          <w:p w14:paraId="5C7CD51F" w14:textId="77777777" w:rsidR="001A68AB" w:rsidRDefault="001A68AB">
            <w:pPr>
              <w:widowControl w:val="0"/>
              <w:pBdr>
                <w:top w:val="nil"/>
                <w:left w:val="nil"/>
                <w:bottom w:val="nil"/>
                <w:right w:val="nil"/>
                <w:between w:val="nil"/>
              </w:pBdr>
              <w:spacing w:line="276" w:lineRule="auto"/>
              <w:rPr>
                <w:color w:val="1B193E"/>
                <w:sz w:val="24"/>
                <w:szCs w:val="24"/>
              </w:rPr>
            </w:pPr>
          </w:p>
        </w:tc>
        <w:tc>
          <w:tcPr>
            <w:tcW w:w="8528" w:type="dxa"/>
            <w:gridSpan w:val="4"/>
            <w:shd w:val="clear" w:color="auto" w:fill="0AD995"/>
            <w:vAlign w:val="center"/>
          </w:tcPr>
          <w:p w14:paraId="5C7CD520" w14:textId="77777777" w:rsidR="001A68AB" w:rsidRDefault="00861C79">
            <w:pPr>
              <w:rPr>
                <w:b/>
                <w:color w:val="1B193E"/>
                <w:sz w:val="24"/>
                <w:szCs w:val="24"/>
              </w:rPr>
            </w:pPr>
            <w:r>
              <w:rPr>
                <w:b/>
                <w:color w:val="1B193E"/>
                <w:sz w:val="24"/>
                <w:szCs w:val="24"/>
              </w:rPr>
              <w:t>DigComp</w:t>
            </w:r>
          </w:p>
        </w:tc>
      </w:tr>
      <w:tr w:rsidR="001A68AB" w14:paraId="5C7CD52B" w14:textId="77777777">
        <w:trPr>
          <w:trHeight w:val="425"/>
          <w:jc w:val="center"/>
        </w:trPr>
        <w:tc>
          <w:tcPr>
            <w:tcW w:w="1475" w:type="dxa"/>
            <w:vMerge/>
            <w:shd w:val="clear" w:color="auto" w:fill="0AD995"/>
            <w:vAlign w:val="center"/>
          </w:tcPr>
          <w:p w14:paraId="5C7CD522" w14:textId="77777777" w:rsidR="001A68AB" w:rsidRDefault="001A68AB">
            <w:pPr>
              <w:widowControl w:val="0"/>
              <w:pBdr>
                <w:top w:val="nil"/>
                <w:left w:val="nil"/>
                <w:bottom w:val="nil"/>
                <w:right w:val="nil"/>
                <w:between w:val="nil"/>
              </w:pBdr>
              <w:spacing w:line="276" w:lineRule="auto"/>
              <w:rPr>
                <w:b/>
                <w:color w:val="1B193E"/>
                <w:sz w:val="24"/>
                <w:szCs w:val="24"/>
              </w:rPr>
            </w:pPr>
          </w:p>
        </w:tc>
        <w:tc>
          <w:tcPr>
            <w:tcW w:w="8528" w:type="dxa"/>
            <w:gridSpan w:val="4"/>
            <w:vAlign w:val="center"/>
          </w:tcPr>
          <w:p w14:paraId="33E8674B" w14:textId="77777777" w:rsidR="00F1225F" w:rsidRPr="00F1225F" w:rsidRDefault="00F1225F" w:rsidP="00F1225F">
            <w:pPr>
              <w:rPr>
                <w:rFonts w:eastAsia="MS Gothic"/>
                <w:sz w:val="24"/>
                <w:szCs w:val="24"/>
              </w:rPr>
            </w:pPr>
            <w:r w:rsidRPr="00F1225F">
              <w:rPr>
                <w:rFonts w:ascii="Segoe UI Symbol" w:eastAsia="MS Gothic" w:hAnsi="Segoe UI Symbol" w:cs="Segoe UI Symbol"/>
                <w:sz w:val="24"/>
                <w:szCs w:val="24"/>
              </w:rPr>
              <w:t>☐</w:t>
            </w:r>
            <w:r w:rsidRPr="00F1225F">
              <w:rPr>
                <w:rFonts w:eastAsia="MS Gothic"/>
                <w:sz w:val="24"/>
                <w:szCs w:val="24"/>
              </w:rPr>
              <w:t xml:space="preserve"> Informacijska in podatkovna pismenost </w:t>
            </w:r>
          </w:p>
          <w:p w14:paraId="75CF6FBA" w14:textId="77777777" w:rsidR="00F1225F" w:rsidRPr="00F1225F" w:rsidRDefault="00F1225F" w:rsidP="00F1225F">
            <w:pPr>
              <w:rPr>
                <w:rFonts w:eastAsia="MS Gothic"/>
                <w:sz w:val="24"/>
                <w:szCs w:val="24"/>
              </w:rPr>
            </w:pPr>
            <w:r w:rsidRPr="00F1225F">
              <w:rPr>
                <w:rFonts w:ascii="Segoe UI Symbol" w:eastAsia="MS Gothic" w:hAnsi="Segoe UI Symbol" w:cs="Segoe UI Symbol"/>
                <w:sz w:val="24"/>
                <w:szCs w:val="24"/>
              </w:rPr>
              <w:t>☐</w:t>
            </w:r>
            <w:r w:rsidRPr="00F1225F">
              <w:rPr>
                <w:rFonts w:eastAsia="MS Gothic"/>
                <w:sz w:val="24"/>
                <w:szCs w:val="24"/>
              </w:rPr>
              <w:t xml:space="preserve"> Komunikacija in sodelovanje</w:t>
            </w:r>
          </w:p>
          <w:p w14:paraId="31FE175A" w14:textId="77777777" w:rsidR="00F1225F" w:rsidRPr="00F1225F" w:rsidRDefault="00F1225F" w:rsidP="00F1225F">
            <w:pPr>
              <w:rPr>
                <w:rFonts w:eastAsia="MS Gothic"/>
                <w:sz w:val="24"/>
                <w:szCs w:val="24"/>
              </w:rPr>
            </w:pPr>
            <w:r w:rsidRPr="00F1225F">
              <w:rPr>
                <w:rFonts w:ascii="Segoe UI Symbol" w:eastAsia="MS Gothic" w:hAnsi="Segoe UI Symbol" w:cs="Segoe UI Symbol"/>
                <w:sz w:val="24"/>
                <w:szCs w:val="24"/>
              </w:rPr>
              <w:t>☐</w:t>
            </w:r>
            <w:r w:rsidRPr="00F1225F">
              <w:rPr>
                <w:rFonts w:eastAsia="MS Gothic"/>
                <w:sz w:val="24"/>
                <w:szCs w:val="24"/>
              </w:rPr>
              <w:t xml:space="preserve"> ustvarjanje digitalnih vsebin</w:t>
            </w:r>
          </w:p>
          <w:p w14:paraId="7BD29702" w14:textId="77777777" w:rsidR="00F1225F" w:rsidRPr="00F1225F" w:rsidRDefault="00F1225F" w:rsidP="00F1225F">
            <w:pPr>
              <w:rPr>
                <w:rFonts w:eastAsia="MS Gothic"/>
                <w:sz w:val="24"/>
                <w:szCs w:val="24"/>
              </w:rPr>
            </w:pPr>
            <w:r w:rsidRPr="00F1225F">
              <w:rPr>
                <w:rFonts w:ascii="Segoe UI Symbol" w:eastAsia="MS Gothic" w:hAnsi="Segoe UI Symbol" w:cs="Segoe UI Symbol"/>
                <w:sz w:val="24"/>
                <w:szCs w:val="24"/>
              </w:rPr>
              <w:t>☒</w:t>
            </w:r>
            <w:r w:rsidRPr="00F1225F">
              <w:rPr>
                <w:rFonts w:eastAsia="MS Gothic"/>
                <w:sz w:val="24"/>
                <w:szCs w:val="24"/>
              </w:rPr>
              <w:t xml:space="preserve"> Varnost</w:t>
            </w:r>
          </w:p>
          <w:p w14:paraId="58F81439" w14:textId="77777777" w:rsidR="00F1225F" w:rsidRPr="00F1225F" w:rsidRDefault="00F1225F" w:rsidP="00F1225F">
            <w:pPr>
              <w:rPr>
                <w:rFonts w:eastAsia="MS Gothic"/>
                <w:sz w:val="24"/>
                <w:szCs w:val="24"/>
              </w:rPr>
            </w:pPr>
            <w:r w:rsidRPr="00F1225F">
              <w:rPr>
                <w:rFonts w:ascii="Segoe UI Symbol" w:eastAsia="MS Gothic" w:hAnsi="Segoe UI Symbol" w:cs="Segoe UI Symbol"/>
                <w:sz w:val="24"/>
                <w:szCs w:val="24"/>
              </w:rPr>
              <w:t>☒</w:t>
            </w:r>
            <w:r w:rsidRPr="00F1225F">
              <w:rPr>
                <w:rFonts w:eastAsia="MS Gothic"/>
                <w:sz w:val="24"/>
                <w:szCs w:val="24"/>
              </w:rPr>
              <w:t xml:space="preserve"> Reševanje problemov</w:t>
            </w:r>
          </w:p>
          <w:p w14:paraId="402CA925" w14:textId="77777777" w:rsidR="00F1225F" w:rsidRPr="00F1225F" w:rsidRDefault="00F1225F" w:rsidP="00F1225F">
            <w:pPr>
              <w:rPr>
                <w:rFonts w:eastAsia="MS Gothic"/>
                <w:sz w:val="24"/>
                <w:szCs w:val="24"/>
              </w:rPr>
            </w:pPr>
          </w:p>
          <w:p w14:paraId="0C61D380" w14:textId="77777777" w:rsidR="00F1225F" w:rsidRPr="00F1225F" w:rsidRDefault="00F1225F" w:rsidP="00F1225F">
            <w:pPr>
              <w:rPr>
                <w:rFonts w:eastAsia="MS Gothic"/>
                <w:b/>
                <w:bCs/>
                <w:sz w:val="24"/>
                <w:szCs w:val="24"/>
              </w:rPr>
            </w:pPr>
            <w:r w:rsidRPr="00F1225F">
              <w:rPr>
                <w:rFonts w:eastAsia="MS Gothic"/>
                <w:b/>
                <w:bCs/>
                <w:sz w:val="24"/>
                <w:szCs w:val="24"/>
              </w:rPr>
              <w:t>Posebne obravnavane kompetence:</w:t>
            </w:r>
          </w:p>
          <w:p w14:paraId="5C7CD52A" w14:textId="1FFB8DEC" w:rsidR="001A68AB" w:rsidRDefault="00F1225F" w:rsidP="00F1225F">
            <w:pPr>
              <w:rPr>
                <w:color w:val="1B193E"/>
                <w:sz w:val="24"/>
                <w:szCs w:val="24"/>
              </w:rPr>
            </w:pPr>
            <w:r w:rsidRPr="00F1225F">
              <w:rPr>
                <w:rFonts w:eastAsia="MS Gothic"/>
                <w:sz w:val="24"/>
                <w:szCs w:val="24"/>
              </w:rPr>
              <w:t>Varovanje naprav, varovanje osebnih podatkov in zasebnosti, prepoznavanje potreb in tehnoloških odzivov</w:t>
            </w:r>
          </w:p>
        </w:tc>
      </w:tr>
      <w:tr w:rsidR="001A68AB" w14:paraId="5C7CD52E" w14:textId="77777777">
        <w:trPr>
          <w:trHeight w:val="425"/>
          <w:jc w:val="center"/>
        </w:trPr>
        <w:tc>
          <w:tcPr>
            <w:tcW w:w="1475" w:type="dxa"/>
            <w:vMerge/>
            <w:shd w:val="clear" w:color="auto" w:fill="0AD995"/>
            <w:vAlign w:val="center"/>
          </w:tcPr>
          <w:p w14:paraId="5C7CD52C" w14:textId="77777777" w:rsidR="001A68AB" w:rsidRDefault="001A68AB">
            <w:pPr>
              <w:widowControl w:val="0"/>
              <w:pBdr>
                <w:top w:val="nil"/>
                <w:left w:val="nil"/>
                <w:bottom w:val="nil"/>
                <w:right w:val="nil"/>
                <w:between w:val="nil"/>
              </w:pBdr>
              <w:spacing w:line="276" w:lineRule="auto"/>
              <w:rPr>
                <w:color w:val="1B193E"/>
                <w:sz w:val="24"/>
                <w:szCs w:val="24"/>
              </w:rPr>
            </w:pPr>
          </w:p>
        </w:tc>
        <w:tc>
          <w:tcPr>
            <w:tcW w:w="8528" w:type="dxa"/>
            <w:gridSpan w:val="4"/>
            <w:shd w:val="clear" w:color="auto" w:fill="0AD995"/>
            <w:vAlign w:val="center"/>
          </w:tcPr>
          <w:p w14:paraId="5C7CD52D" w14:textId="77777777" w:rsidR="001A68AB" w:rsidRDefault="00861C79">
            <w:pPr>
              <w:rPr>
                <w:b/>
                <w:sz w:val="24"/>
                <w:szCs w:val="24"/>
              </w:rPr>
            </w:pPr>
            <w:r>
              <w:rPr>
                <w:b/>
                <w:sz w:val="24"/>
                <w:szCs w:val="24"/>
              </w:rPr>
              <w:t>Proficiency level</w:t>
            </w:r>
          </w:p>
        </w:tc>
      </w:tr>
      <w:tr w:rsidR="001A68AB" w14:paraId="5C7CD538" w14:textId="77777777">
        <w:trPr>
          <w:trHeight w:val="210"/>
          <w:jc w:val="center"/>
        </w:trPr>
        <w:tc>
          <w:tcPr>
            <w:tcW w:w="1475" w:type="dxa"/>
            <w:vMerge/>
            <w:shd w:val="clear" w:color="auto" w:fill="0AD995"/>
            <w:vAlign w:val="center"/>
          </w:tcPr>
          <w:p w14:paraId="5C7CD52F" w14:textId="77777777" w:rsidR="001A68AB" w:rsidRDefault="001A68AB">
            <w:pPr>
              <w:widowControl w:val="0"/>
              <w:pBdr>
                <w:top w:val="nil"/>
                <w:left w:val="nil"/>
                <w:bottom w:val="nil"/>
                <w:right w:val="nil"/>
                <w:between w:val="nil"/>
              </w:pBdr>
              <w:spacing w:line="276" w:lineRule="auto"/>
              <w:rPr>
                <w:b/>
                <w:sz w:val="24"/>
                <w:szCs w:val="24"/>
              </w:rPr>
            </w:pPr>
          </w:p>
        </w:tc>
        <w:tc>
          <w:tcPr>
            <w:tcW w:w="2136" w:type="dxa"/>
            <w:vAlign w:val="center"/>
          </w:tcPr>
          <w:p w14:paraId="5C7CD530" w14:textId="77777777" w:rsidR="001A68AB" w:rsidRDefault="00861C79">
            <w:pPr>
              <w:rPr>
                <w:sz w:val="24"/>
                <w:szCs w:val="24"/>
              </w:rPr>
            </w:pPr>
            <w:r>
              <w:rPr>
                <w:rFonts w:ascii="MS Gothic" w:eastAsia="MS Gothic" w:hAnsi="MS Gothic" w:cs="MS Gothic"/>
                <w:sz w:val="24"/>
                <w:szCs w:val="24"/>
              </w:rPr>
              <w:t>☐</w:t>
            </w:r>
            <w:r>
              <w:rPr>
                <w:sz w:val="24"/>
                <w:szCs w:val="24"/>
              </w:rPr>
              <w:t xml:space="preserve"> </w:t>
            </w:r>
            <w:r>
              <w:rPr>
                <w:color w:val="1B193E"/>
                <w:sz w:val="24"/>
                <w:szCs w:val="24"/>
              </w:rPr>
              <w:t>Level 1</w:t>
            </w:r>
            <w:r>
              <w:rPr>
                <w:sz w:val="24"/>
                <w:szCs w:val="24"/>
              </w:rPr>
              <w:t xml:space="preserve"> </w:t>
            </w:r>
          </w:p>
          <w:p w14:paraId="5C7CD531" w14:textId="77777777" w:rsidR="001A68AB" w:rsidRDefault="00861C79">
            <w:pPr>
              <w:rPr>
                <w:sz w:val="24"/>
                <w:szCs w:val="24"/>
              </w:rPr>
            </w:pPr>
            <w:r>
              <w:rPr>
                <w:rFonts w:ascii="MS Gothic" w:eastAsia="MS Gothic" w:hAnsi="MS Gothic" w:cs="MS Gothic"/>
                <w:sz w:val="24"/>
                <w:szCs w:val="24"/>
              </w:rPr>
              <w:t>☐</w:t>
            </w:r>
            <w:r>
              <w:rPr>
                <w:color w:val="1B193E"/>
                <w:sz w:val="24"/>
                <w:szCs w:val="24"/>
              </w:rPr>
              <w:t xml:space="preserve"> Level 2</w:t>
            </w:r>
          </w:p>
        </w:tc>
        <w:tc>
          <w:tcPr>
            <w:tcW w:w="2136" w:type="dxa"/>
            <w:vAlign w:val="center"/>
          </w:tcPr>
          <w:p w14:paraId="5C7CD532" w14:textId="77777777" w:rsidR="001A68AB" w:rsidRDefault="00861C79">
            <w:pPr>
              <w:rPr>
                <w:sz w:val="24"/>
                <w:szCs w:val="24"/>
              </w:rPr>
            </w:pPr>
            <w:r>
              <w:rPr>
                <w:rFonts w:ascii="MS Gothic" w:eastAsia="MS Gothic" w:hAnsi="MS Gothic" w:cs="MS Gothic"/>
                <w:sz w:val="24"/>
                <w:szCs w:val="24"/>
              </w:rPr>
              <w:t>☐</w:t>
            </w:r>
            <w:r>
              <w:rPr>
                <w:color w:val="1B193E"/>
                <w:sz w:val="24"/>
                <w:szCs w:val="24"/>
              </w:rPr>
              <w:t xml:space="preserve"> Level 3</w:t>
            </w:r>
          </w:p>
          <w:p w14:paraId="5C7CD533" w14:textId="77777777" w:rsidR="001A68AB" w:rsidRDefault="00861C79">
            <w:pPr>
              <w:rPr>
                <w:color w:val="1B193E"/>
                <w:sz w:val="24"/>
                <w:szCs w:val="24"/>
              </w:rPr>
            </w:pPr>
            <w:r>
              <w:rPr>
                <w:rFonts w:ascii="MS Gothic" w:eastAsia="MS Gothic" w:hAnsi="MS Gothic" w:cs="MS Gothic"/>
                <w:sz w:val="24"/>
                <w:szCs w:val="24"/>
              </w:rPr>
              <w:t>☐</w:t>
            </w:r>
            <w:r>
              <w:rPr>
                <w:color w:val="1B193E"/>
                <w:sz w:val="24"/>
                <w:szCs w:val="24"/>
              </w:rPr>
              <w:t xml:space="preserve"> Level 4</w:t>
            </w:r>
          </w:p>
        </w:tc>
        <w:tc>
          <w:tcPr>
            <w:tcW w:w="2022" w:type="dxa"/>
            <w:vAlign w:val="center"/>
          </w:tcPr>
          <w:p w14:paraId="5C7CD534" w14:textId="77777777" w:rsidR="001A68AB" w:rsidRDefault="00861C79">
            <w:pPr>
              <w:rPr>
                <w:color w:val="1B193E"/>
                <w:sz w:val="24"/>
                <w:szCs w:val="24"/>
              </w:rPr>
            </w:pPr>
            <w:r>
              <w:rPr>
                <w:rFonts w:ascii="MS Gothic" w:eastAsia="MS Gothic" w:hAnsi="MS Gothic" w:cs="MS Gothic"/>
                <w:sz w:val="24"/>
                <w:szCs w:val="24"/>
              </w:rPr>
              <w:t>☒</w:t>
            </w:r>
            <w:r>
              <w:rPr>
                <w:color w:val="1B193E"/>
                <w:sz w:val="24"/>
                <w:szCs w:val="24"/>
              </w:rPr>
              <w:t xml:space="preserve"> Level 5</w:t>
            </w:r>
          </w:p>
          <w:p w14:paraId="5C7CD535" w14:textId="77777777" w:rsidR="001A68AB" w:rsidRDefault="00861C79">
            <w:pPr>
              <w:rPr>
                <w:sz w:val="24"/>
                <w:szCs w:val="24"/>
              </w:rPr>
            </w:pPr>
            <w:r>
              <w:rPr>
                <w:rFonts w:ascii="MS Gothic" w:eastAsia="MS Gothic" w:hAnsi="MS Gothic" w:cs="MS Gothic"/>
                <w:sz w:val="24"/>
                <w:szCs w:val="24"/>
              </w:rPr>
              <w:t>☐</w:t>
            </w:r>
            <w:r>
              <w:rPr>
                <w:color w:val="1B193E"/>
                <w:sz w:val="24"/>
                <w:szCs w:val="24"/>
              </w:rPr>
              <w:t xml:space="preserve"> Level 6</w:t>
            </w:r>
          </w:p>
        </w:tc>
        <w:tc>
          <w:tcPr>
            <w:tcW w:w="2234" w:type="dxa"/>
            <w:vAlign w:val="center"/>
          </w:tcPr>
          <w:p w14:paraId="5C7CD536" w14:textId="77777777" w:rsidR="001A68AB" w:rsidRDefault="00861C79">
            <w:pPr>
              <w:rPr>
                <w:color w:val="1B193E"/>
                <w:sz w:val="24"/>
                <w:szCs w:val="24"/>
              </w:rPr>
            </w:pPr>
            <w:r>
              <w:rPr>
                <w:rFonts w:ascii="MS Gothic" w:eastAsia="MS Gothic" w:hAnsi="MS Gothic" w:cs="MS Gothic"/>
                <w:sz w:val="24"/>
                <w:szCs w:val="24"/>
              </w:rPr>
              <w:t>☐</w:t>
            </w:r>
            <w:r>
              <w:rPr>
                <w:color w:val="1B193E"/>
                <w:sz w:val="24"/>
                <w:szCs w:val="24"/>
              </w:rPr>
              <w:t xml:space="preserve"> Level 7</w:t>
            </w:r>
          </w:p>
          <w:p w14:paraId="5C7CD537" w14:textId="77777777" w:rsidR="001A68AB" w:rsidRDefault="00861C79">
            <w:pPr>
              <w:rPr>
                <w:color w:val="1B193E"/>
                <w:sz w:val="24"/>
                <w:szCs w:val="24"/>
              </w:rPr>
            </w:pPr>
            <w:r>
              <w:rPr>
                <w:rFonts w:ascii="MS Gothic" w:eastAsia="MS Gothic" w:hAnsi="MS Gothic" w:cs="MS Gothic"/>
                <w:sz w:val="24"/>
                <w:szCs w:val="24"/>
              </w:rPr>
              <w:t>☐</w:t>
            </w:r>
            <w:r>
              <w:rPr>
                <w:color w:val="1B193E"/>
                <w:sz w:val="24"/>
                <w:szCs w:val="24"/>
              </w:rPr>
              <w:t xml:space="preserve"> Level 8</w:t>
            </w:r>
          </w:p>
        </w:tc>
      </w:tr>
      <w:tr w:rsidR="001A68AB" w14:paraId="5C7CD53E" w14:textId="77777777">
        <w:trPr>
          <w:trHeight w:val="210"/>
          <w:jc w:val="center"/>
        </w:trPr>
        <w:tc>
          <w:tcPr>
            <w:tcW w:w="1475" w:type="dxa"/>
            <w:vMerge/>
            <w:shd w:val="clear" w:color="auto" w:fill="0AD995"/>
            <w:vAlign w:val="center"/>
          </w:tcPr>
          <w:p w14:paraId="5C7CD539" w14:textId="77777777" w:rsidR="001A68AB" w:rsidRDefault="001A68AB">
            <w:pPr>
              <w:widowControl w:val="0"/>
              <w:pBdr>
                <w:top w:val="nil"/>
                <w:left w:val="nil"/>
                <w:bottom w:val="nil"/>
                <w:right w:val="nil"/>
                <w:between w:val="nil"/>
              </w:pBdr>
              <w:spacing w:line="276" w:lineRule="auto"/>
              <w:rPr>
                <w:color w:val="1B193E"/>
                <w:sz w:val="24"/>
                <w:szCs w:val="24"/>
              </w:rPr>
            </w:pPr>
          </w:p>
        </w:tc>
        <w:tc>
          <w:tcPr>
            <w:tcW w:w="2136" w:type="dxa"/>
            <w:vAlign w:val="center"/>
          </w:tcPr>
          <w:p w14:paraId="5C7CD53A" w14:textId="77777777" w:rsidR="001A68AB" w:rsidRDefault="00861C79">
            <w:pPr>
              <w:rPr>
                <w:b/>
                <w:color w:val="1B193E"/>
                <w:sz w:val="24"/>
                <w:szCs w:val="24"/>
              </w:rPr>
            </w:pPr>
            <w:r>
              <w:rPr>
                <w:b/>
                <w:color w:val="1B193E"/>
                <w:sz w:val="24"/>
                <w:szCs w:val="24"/>
              </w:rPr>
              <w:t>Foundation</w:t>
            </w:r>
          </w:p>
        </w:tc>
        <w:tc>
          <w:tcPr>
            <w:tcW w:w="2136" w:type="dxa"/>
            <w:vAlign w:val="center"/>
          </w:tcPr>
          <w:p w14:paraId="5C7CD53B" w14:textId="77777777" w:rsidR="001A68AB" w:rsidRDefault="00861C79">
            <w:pPr>
              <w:rPr>
                <w:b/>
                <w:color w:val="1B193E"/>
                <w:sz w:val="24"/>
                <w:szCs w:val="24"/>
              </w:rPr>
            </w:pPr>
            <w:r>
              <w:rPr>
                <w:b/>
                <w:color w:val="1B193E"/>
                <w:sz w:val="24"/>
                <w:szCs w:val="24"/>
              </w:rPr>
              <w:t>Intermediate</w:t>
            </w:r>
          </w:p>
        </w:tc>
        <w:tc>
          <w:tcPr>
            <w:tcW w:w="2022" w:type="dxa"/>
            <w:vAlign w:val="center"/>
          </w:tcPr>
          <w:p w14:paraId="5C7CD53C" w14:textId="77777777" w:rsidR="001A68AB" w:rsidRDefault="00861C79">
            <w:pPr>
              <w:rPr>
                <w:b/>
                <w:color w:val="1B193E"/>
                <w:sz w:val="24"/>
                <w:szCs w:val="24"/>
              </w:rPr>
            </w:pPr>
            <w:r>
              <w:rPr>
                <w:b/>
                <w:color w:val="1B193E"/>
                <w:sz w:val="24"/>
                <w:szCs w:val="24"/>
              </w:rPr>
              <w:t>Advanced</w:t>
            </w:r>
          </w:p>
        </w:tc>
        <w:tc>
          <w:tcPr>
            <w:tcW w:w="2234" w:type="dxa"/>
            <w:vAlign w:val="center"/>
          </w:tcPr>
          <w:p w14:paraId="5C7CD53D" w14:textId="77777777" w:rsidR="001A68AB" w:rsidRDefault="00861C79">
            <w:pPr>
              <w:rPr>
                <w:b/>
                <w:color w:val="1B193E"/>
                <w:sz w:val="24"/>
                <w:szCs w:val="24"/>
              </w:rPr>
            </w:pPr>
            <w:r>
              <w:rPr>
                <w:b/>
                <w:color w:val="1B193E"/>
                <w:sz w:val="24"/>
                <w:szCs w:val="24"/>
              </w:rPr>
              <w:t>Expert</w:t>
            </w:r>
          </w:p>
        </w:tc>
      </w:tr>
      <w:tr w:rsidR="001A68AB" w14:paraId="5C7CD544" w14:textId="77777777">
        <w:trPr>
          <w:trHeight w:val="425"/>
          <w:jc w:val="center"/>
        </w:trPr>
        <w:tc>
          <w:tcPr>
            <w:tcW w:w="1475" w:type="dxa"/>
            <w:shd w:val="clear" w:color="auto" w:fill="0AD995"/>
            <w:vAlign w:val="center"/>
          </w:tcPr>
          <w:p w14:paraId="5C7CD53F" w14:textId="63AC7636" w:rsidR="001A68AB" w:rsidRPr="009D0268" w:rsidRDefault="009D0268">
            <w:pPr>
              <w:rPr>
                <w:b/>
                <w:color w:val="1B193E"/>
                <w:sz w:val="24"/>
                <w:szCs w:val="24"/>
                <w:lang/>
              </w:rPr>
            </w:pPr>
            <w:r>
              <w:rPr>
                <w:b/>
                <w:color w:val="1B193E"/>
                <w:sz w:val="24"/>
                <w:szCs w:val="24"/>
                <w:lang/>
              </w:rPr>
              <w:lastRenderedPageBreak/>
              <w:t>Opis</w:t>
            </w:r>
          </w:p>
        </w:tc>
        <w:tc>
          <w:tcPr>
            <w:tcW w:w="8528" w:type="dxa"/>
            <w:gridSpan w:val="4"/>
            <w:vAlign w:val="center"/>
          </w:tcPr>
          <w:p w14:paraId="0C84DB91" w14:textId="77777777" w:rsidR="0095495A" w:rsidRPr="0095495A" w:rsidRDefault="0095495A" w:rsidP="0095495A">
            <w:pPr>
              <w:rPr>
                <w:color w:val="1B193E"/>
                <w:sz w:val="24"/>
                <w:szCs w:val="24"/>
              </w:rPr>
            </w:pPr>
            <w:r w:rsidRPr="0095495A">
              <w:rPr>
                <w:color w:val="1B193E"/>
                <w:sz w:val="24"/>
                <w:szCs w:val="24"/>
              </w:rPr>
              <w:t>V današnji digitalni dobi so podatki dragoceno premoženje vsake organizacije, tudi mikro, malih in srednjih podjetij (MSME). Vendar pa je z vse večjo odvisnostjo od tehnologije tveganje kibernetskih groženj in kršitev varnosti podatkov še nikoli tako veliko.</w:t>
            </w:r>
          </w:p>
          <w:p w14:paraId="5FE80072" w14:textId="77777777" w:rsidR="0095495A" w:rsidRPr="0095495A" w:rsidRDefault="0095495A" w:rsidP="0095495A">
            <w:pPr>
              <w:rPr>
                <w:color w:val="1B193E"/>
                <w:sz w:val="24"/>
                <w:szCs w:val="24"/>
              </w:rPr>
            </w:pPr>
          </w:p>
          <w:p w14:paraId="5C7CD543" w14:textId="62660D26" w:rsidR="001A68AB" w:rsidRDefault="0095495A" w:rsidP="0095495A">
            <w:pPr>
              <w:rPr>
                <w:color w:val="1B193E"/>
                <w:sz w:val="24"/>
                <w:szCs w:val="24"/>
              </w:rPr>
            </w:pPr>
            <w:r w:rsidRPr="0095495A">
              <w:rPr>
                <w:color w:val="1B193E"/>
                <w:sz w:val="24"/>
                <w:szCs w:val="24"/>
              </w:rPr>
              <w:t>Naš tečaj usposabljanja "Varujte svoje podatke: Kibernetska varnost za mala in srednje velika podjetja" je posebej zasnovano tako, da lastnikom, vodjem in zaposlenim v malih in srednje velikih podjetjih omogoči pridobivanje znanja in spretnosti, potrebnih za zaščito njihovih dragocenih podatkov in občutljivih informacij.</w:t>
            </w:r>
          </w:p>
        </w:tc>
      </w:tr>
      <w:tr w:rsidR="001A68AB" w14:paraId="5C7CD54A" w14:textId="77777777">
        <w:trPr>
          <w:trHeight w:val="425"/>
          <w:jc w:val="center"/>
        </w:trPr>
        <w:tc>
          <w:tcPr>
            <w:tcW w:w="1475" w:type="dxa"/>
            <w:shd w:val="clear" w:color="auto" w:fill="0AD995"/>
            <w:vAlign w:val="center"/>
          </w:tcPr>
          <w:p w14:paraId="5C7CD545" w14:textId="77EFBD68" w:rsidR="001A68AB" w:rsidRPr="009D0268" w:rsidRDefault="009D0268">
            <w:pPr>
              <w:rPr>
                <w:b/>
                <w:color w:val="1B193E"/>
                <w:sz w:val="24"/>
                <w:szCs w:val="24"/>
                <w:lang/>
              </w:rPr>
            </w:pPr>
            <w:r>
              <w:rPr>
                <w:b/>
                <w:color w:val="1B193E"/>
                <w:sz w:val="24"/>
                <w:szCs w:val="24"/>
                <w:lang/>
              </w:rPr>
              <w:t>Učni cilji</w:t>
            </w:r>
          </w:p>
        </w:tc>
        <w:tc>
          <w:tcPr>
            <w:tcW w:w="8528" w:type="dxa"/>
            <w:gridSpan w:val="4"/>
            <w:vAlign w:val="center"/>
          </w:tcPr>
          <w:p w14:paraId="5DCC91EC" w14:textId="7910AB79" w:rsidR="00630262" w:rsidRPr="00630262" w:rsidRDefault="00630262" w:rsidP="00630262">
            <w:pPr>
              <w:numPr>
                <w:ilvl w:val="0"/>
                <w:numId w:val="1"/>
              </w:numPr>
              <w:pBdr>
                <w:top w:val="nil"/>
                <w:left w:val="nil"/>
                <w:bottom w:val="nil"/>
                <w:right w:val="nil"/>
                <w:between w:val="nil"/>
              </w:pBdr>
              <w:rPr>
                <w:color w:val="1B193E"/>
                <w:sz w:val="24"/>
                <w:szCs w:val="24"/>
              </w:rPr>
            </w:pPr>
            <w:r w:rsidRPr="00630262">
              <w:rPr>
                <w:color w:val="1B193E"/>
                <w:sz w:val="24"/>
                <w:szCs w:val="24"/>
              </w:rPr>
              <w:t>celovito razumevanje groženj kibernetske varnosti in potrebnih ukrepov za zaščito svojih MSP.</w:t>
            </w:r>
          </w:p>
          <w:p w14:paraId="0C06F25D" w14:textId="07338317" w:rsidR="00630262" w:rsidRPr="00630262" w:rsidRDefault="00630262" w:rsidP="00630262">
            <w:pPr>
              <w:numPr>
                <w:ilvl w:val="0"/>
                <w:numId w:val="1"/>
              </w:numPr>
              <w:pBdr>
                <w:top w:val="nil"/>
                <w:left w:val="nil"/>
                <w:bottom w:val="nil"/>
                <w:right w:val="nil"/>
                <w:between w:val="nil"/>
              </w:pBdr>
              <w:rPr>
                <w:color w:val="1B193E"/>
                <w:sz w:val="24"/>
                <w:szCs w:val="24"/>
              </w:rPr>
            </w:pPr>
            <w:r w:rsidRPr="00630262">
              <w:rPr>
                <w:color w:val="1B193E"/>
                <w:sz w:val="24"/>
                <w:szCs w:val="24"/>
              </w:rPr>
              <w:t>pridobiti znanje in spretnosti za vzpostavitev varne infrastrukture IT.</w:t>
            </w:r>
          </w:p>
          <w:p w14:paraId="5C7CD549" w14:textId="441B0D3F" w:rsidR="001A68AB" w:rsidRDefault="00630262" w:rsidP="00630262">
            <w:pPr>
              <w:numPr>
                <w:ilvl w:val="0"/>
                <w:numId w:val="1"/>
              </w:numPr>
              <w:pBdr>
                <w:top w:val="nil"/>
                <w:left w:val="nil"/>
                <w:bottom w:val="nil"/>
                <w:right w:val="nil"/>
                <w:between w:val="nil"/>
              </w:pBdr>
              <w:spacing w:after="160" w:line="259" w:lineRule="auto"/>
              <w:rPr>
                <w:color w:val="1B193E"/>
                <w:sz w:val="24"/>
                <w:szCs w:val="24"/>
              </w:rPr>
            </w:pPr>
            <w:r w:rsidRPr="00630262">
              <w:rPr>
                <w:color w:val="1B193E"/>
                <w:sz w:val="24"/>
                <w:szCs w:val="24"/>
              </w:rPr>
              <w:t>da bodo znali upravljati informacijsko varnost in se učinkovito odzvati na incidente s področja kibernetske varnosti.</w:t>
            </w:r>
          </w:p>
        </w:tc>
      </w:tr>
      <w:tr w:rsidR="001A68AB" w14:paraId="5C7CD559" w14:textId="77777777">
        <w:trPr>
          <w:trHeight w:val="425"/>
          <w:jc w:val="center"/>
        </w:trPr>
        <w:tc>
          <w:tcPr>
            <w:tcW w:w="1475" w:type="dxa"/>
            <w:shd w:val="clear" w:color="auto" w:fill="0AD995"/>
            <w:vAlign w:val="center"/>
          </w:tcPr>
          <w:p w14:paraId="05073E1B" w14:textId="77777777" w:rsidR="009D0268" w:rsidRDefault="009D0268">
            <w:pPr>
              <w:rPr>
                <w:b/>
                <w:color w:val="1B193E"/>
                <w:sz w:val="24"/>
                <w:szCs w:val="24"/>
                <w:lang/>
              </w:rPr>
            </w:pPr>
            <w:r>
              <w:rPr>
                <w:b/>
                <w:color w:val="1B193E"/>
                <w:sz w:val="24"/>
                <w:szCs w:val="24"/>
                <w:lang/>
              </w:rPr>
              <w:t>Kazalo</w:t>
            </w:r>
          </w:p>
          <w:p w14:paraId="5C7CD54B" w14:textId="6FC8CA56" w:rsidR="001A68AB" w:rsidRDefault="00861C79">
            <w:pPr>
              <w:rPr>
                <w:b/>
                <w:color w:val="1B193E"/>
                <w:sz w:val="24"/>
                <w:szCs w:val="24"/>
              </w:rPr>
            </w:pPr>
            <w:r>
              <w:rPr>
                <w:b/>
                <w:color w:val="1B193E"/>
                <w:sz w:val="24"/>
                <w:szCs w:val="24"/>
              </w:rPr>
              <w:t xml:space="preserve"> (3 levels: Module-Unit-Section)</w:t>
            </w:r>
          </w:p>
        </w:tc>
        <w:tc>
          <w:tcPr>
            <w:tcW w:w="8528" w:type="dxa"/>
            <w:gridSpan w:val="4"/>
            <w:vAlign w:val="center"/>
          </w:tcPr>
          <w:p w14:paraId="51C08B8A" w14:textId="77777777" w:rsidR="0077206C" w:rsidRPr="0077206C" w:rsidRDefault="0077206C" w:rsidP="0077206C">
            <w:pPr>
              <w:rPr>
                <w:b/>
                <w:color w:val="1B193E"/>
                <w:sz w:val="24"/>
                <w:szCs w:val="24"/>
              </w:rPr>
            </w:pPr>
            <w:r w:rsidRPr="0077206C">
              <w:rPr>
                <w:b/>
                <w:color w:val="1B193E"/>
                <w:sz w:val="24"/>
                <w:szCs w:val="24"/>
              </w:rPr>
              <w:t>Modul: Varujte svoje podatke: Kibernetska varnost za mala in srednje velika podjetja</w:t>
            </w:r>
          </w:p>
          <w:p w14:paraId="62B61FD9" w14:textId="77777777" w:rsidR="0077206C" w:rsidRPr="0077206C" w:rsidRDefault="0077206C" w:rsidP="0077206C">
            <w:pPr>
              <w:rPr>
                <w:b/>
                <w:color w:val="1B193E"/>
                <w:sz w:val="24"/>
                <w:szCs w:val="24"/>
              </w:rPr>
            </w:pPr>
          </w:p>
          <w:p w14:paraId="7FF0A530" w14:textId="77777777" w:rsidR="0077206C" w:rsidRPr="0077206C" w:rsidRDefault="0077206C" w:rsidP="0077206C">
            <w:pPr>
              <w:rPr>
                <w:b/>
                <w:color w:val="1B193E"/>
                <w:sz w:val="24"/>
                <w:szCs w:val="24"/>
              </w:rPr>
            </w:pPr>
            <w:r w:rsidRPr="0077206C">
              <w:rPr>
                <w:b/>
                <w:color w:val="1B193E"/>
                <w:sz w:val="24"/>
                <w:szCs w:val="24"/>
              </w:rPr>
              <w:t>Enota 1: Uvod v kibernetsko varnost za MSP</w:t>
            </w:r>
          </w:p>
          <w:p w14:paraId="4DFE2F14" w14:textId="3D60060C" w:rsidR="0077206C" w:rsidRPr="0077206C" w:rsidRDefault="0077206C" w:rsidP="0077206C">
            <w:pPr>
              <w:rPr>
                <w:bCs/>
                <w:color w:val="1B193E"/>
                <w:sz w:val="24"/>
                <w:szCs w:val="24"/>
              </w:rPr>
            </w:pPr>
            <w:r>
              <w:rPr>
                <w:bCs/>
                <w:color w:val="1B193E"/>
                <w:sz w:val="24"/>
                <w:szCs w:val="24"/>
                <w:lang/>
              </w:rPr>
              <w:t>Raz</w:t>
            </w:r>
            <w:r w:rsidRPr="0077206C">
              <w:rPr>
                <w:bCs/>
                <w:color w:val="1B193E"/>
                <w:sz w:val="24"/>
                <w:szCs w:val="24"/>
              </w:rPr>
              <w:t>delek 1.1. Razumevanje kibernetske varnosti: opredelitev in pomen varnostnih politik</w:t>
            </w:r>
          </w:p>
          <w:p w14:paraId="2B60E9DC" w14:textId="22BEBB5F" w:rsidR="0077206C" w:rsidRPr="0077206C" w:rsidRDefault="0077206C" w:rsidP="0077206C">
            <w:pPr>
              <w:rPr>
                <w:bCs/>
                <w:color w:val="1B193E"/>
                <w:sz w:val="24"/>
                <w:szCs w:val="24"/>
              </w:rPr>
            </w:pPr>
            <w:r w:rsidRPr="0077206C">
              <w:rPr>
                <w:bCs/>
                <w:color w:val="1B193E"/>
                <w:sz w:val="24"/>
                <w:szCs w:val="24"/>
              </w:rPr>
              <w:t>Razdelek 1.2. Pogoste grožnje kibernetski varnosti, s katerimi se soočajo MSP</w:t>
            </w:r>
          </w:p>
          <w:p w14:paraId="3FF85D5C" w14:textId="77777777" w:rsidR="0077206C" w:rsidRPr="0077206C" w:rsidRDefault="0077206C" w:rsidP="0077206C">
            <w:pPr>
              <w:rPr>
                <w:b/>
                <w:color w:val="1B193E"/>
                <w:sz w:val="24"/>
                <w:szCs w:val="24"/>
              </w:rPr>
            </w:pPr>
          </w:p>
          <w:p w14:paraId="3622745B" w14:textId="77777777" w:rsidR="0077206C" w:rsidRPr="0077206C" w:rsidRDefault="0077206C" w:rsidP="0077206C">
            <w:pPr>
              <w:rPr>
                <w:b/>
                <w:color w:val="1B193E"/>
                <w:sz w:val="24"/>
                <w:szCs w:val="24"/>
              </w:rPr>
            </w:pPr>
            <w:r w:rsidRPr="0077206C">
              <w:rPr>
                <w:b/>
                <w:color w:val="1B193E"/>
                <w:sz w:val="24"/>
                <w:szCs w:val="24"/>
              </w:rPr>
              <w:t>Enota 2: Vzpostavitev varne infrastrukture IKT</w:t>
            </w:r>
          </w:p>
          <w:p w14:paraId="62D68A0B" w14:textId="4AEA1D81" w:rsidR="0077206C" w:rsidRPr="0077206C" w:rsidRDefault="0077206C" w:rsidP="0077206C">
            <w:pPr>
              <w:rPr>
                <w:bCs/>
                <w:color w:val="1B193E"/>
                <w:sz w:val="24"/>
                <w:szCs w:val="24"/>
              </w:rPr>
            </w:pPr>
            <w:r w:rsidRPr="0077206C">
              <w:rPr>
                <w:bCs/>
                <w:color w:val="1B193E"/>
                <w:sz w:val="24"/>
                <w:szCs w:val="24"/>
              </w:rPr>
              <w:t>Razdelek 2.1. Ocenjevanje ranljivosti kibernetske varnosti</w:t>
            </w:r>
          </w:p>
          <w:p w14:paraId="5B7AB0AB" w14:textId="44720C04" w:rsidR="0077206C" w:rsidRPr="0077206C" w:rsidRDefault="0077206C" w:rsidP="0077206C">
            <w:pPr>
              <w:rPr>
                <w:bCs/>
                <w:color w:val="1B193E"/>
                <w:sz w:val="24"/>
                <w:szCs w:val="24"/>
              </w:rPr>
            </w:pPr>
            <w:r w:rsidRPr="0077206C">
              <w:rPr>
                <w:bCs/>
                <w:color w:val="1B193E"/>
                <w:sz w:val="24"/>
                <w:szCs w:val="24"/>
              </w:rPr>
              <w:t>Razdelek 2.2. Učinkovita uporaba protivirusnih rešitev in rešitev proti škodljivi programski opremi</w:t>
            </w:r>
          </w:p>
          <w:p w14:paraId="0CD886D0" w14:textId="77777777" w:rsidR="0077206C" w:rsidRPr="0077206C" w:rsidRDefault="0077206C" w:rsidP="0077206C">
            <w:pPr>
              <w:rPr>
                <w:bCs/>
                <w:color w:val="1B193E"/>
                <w:sz w:val="24"/>
                <w:szCs w:val="24"/>
              </w:rPr>
            </w:pPr>
          </w:p>
          <w:p w14:paraId="69B8823F" w14:textId="77777777" w:rsidR="0077206C" w:rsidRPr="0077206C" w:rsidRDefault="0077206C" w:rsidP="0077206C">
            <w:pPr>
              <w:rPr>
                <w:b/>
                <w:color w:val="1B193E"/>
                <w:sz w:val="24"/>
                <w:szCs w:val="24"/>
              </w:rPr>
            </w:pPr>
            <w:r w:rsidRPr="0077206C">
              <w:rPr>
                <w:b/>
                <w:color w:val="1B193E"/>
                <w:sz w:val="24"/>
                <w:szCs w:val="24"/>
              </w:rPr>
              <w:t>Enota 3: Upravljanje informacijske varnosti</w:t>
            </w:r>
          </w:p>
          <w:p w14:paraId="5C7CD558" w14:textId="14BB6853" w:rsidR="001A68AB" w:rsidRPr="0077206C" w:rsidRDefault="0077206C" w:rsidP="0077206C">
            <w:pPr>
              <w:rPr>
                <w:bCs/>
                <w:color w:val="1B193E"/>
                <w:sz w:val="24"/>
                <w:szCs w:val="24"/>
              </w:rPr>
            </w:pPr>
            <w:r w:rsidRPr="0077206C">
              <w:rPr>
                <w:bCs/>
                <w:color w:val="1B193E"/>
                <w:sz w:val="24"/>
                <w:szCs w:val="24"/>
              </w:rPr>
              <w:t>Razdelek 3.1. Prakse in smernice</w:t>
            </w:r>
          </w:p>
        </w:tc>
      </w:tr>
      <w:tr w:rsidR="001A68AB" w14:paraId="5C7CD625" w14:textId="77777777">
        <w:trPr>
          <w:trHeight w:val="425"/>
          <w:jc w:val="center"/>
        </w:trPr>
        <w:tc>
          <w:tcPr>
            <w:tcW w:w="1475" w:type="dxa"/>
            <w:shd w:val="clear" w:color="auto" w:fill="0AD995"/>
            <w:vAlign w:val="center"/>
          </w:tcPr>
          <w:p w14:paraId="5C7CD55A" w14:textId="495025E3" w:rsidR="001A68AB" w:rsidRPr="009D0268" w:rsidRDefault="009D0268">
            <w:pPr>
              <w:rPr>
                <w:b/>
                <w:color w:val="1B193E"/>
                <w:sz w:val="24"/>
                <w:szCs w:val="24"/>
                <w:lang/>
              </w:rPr>
            </w:pPr>
            <w:r>
              <w:rPr>
                <w:b/>
                <w:color w:val="1B193E"/>
                <w:sz w:val="24"/>
                <w:szCs w:val="24"/>
                <w:lang/>
              </w:rPr>
              <w:t>Vsebina</w:t>
            </w:r>
          </w:p>
        </w:tc>
        <w:tc>
          <w:tcPr>
            <w:tcW w:w="8528" w:type="dxa"/>
            <w:gridSpan w:val="4"/>
            <w:vAlign w:val="center"/>
          </w:tcPr>
          <w:p w14:paraId="42AE6934" w14:textId="77777777" w:rsidR="00F550D2" w:rsidRPr="00F550D2" w:rsidRDefault="00F550D2" w:rsidP="00F550D2">
            <w:pPr>
              <w:rPr>
                <w:b/>
                <w:color w:val="1B193E"/>
                <w:sz w:val="24"/>
                <w:szCs w:val="24"/>
              </w:rPr>
            </w:pPr>
            <w:r w:rsidRPr="00F550D2">
              <w:rPr>
                <w:b/>
                <w:color w:val="1B193E"/>
                <w:sz w:val="24"/>
                <w:szCs w:val="24"/>
              </w:rPr>
              <w:t>Modul: Varujte svoje podatke: Kibernetska varnost za mala in srednje velika podjetja</w:t>
            </w:r>
          </w:p>
          <w:p w14:paraId="3806B846" w14:textId="77777777" w:rsidR="00F550D2" w:rsidRPr="00F550D2" w:rsidRDefault="00F550D2" w:rsidP="00F550D2">
            <w:pPr>
              <w:rPr>
                <w:b/>
                <w:color w:val="1B193E"/>
                <w:sz w:val="24"/>
                <w:szCs w:val="24"/>
              </w:rPr>
            </w:pPr>
          </w:p>
          <w:p w14:paraId="74D81ABC" w14:textId="77777777" w:rsidR="00F550D2" w:rsidRPr="00F550D2" w:rsidRDefault="00F550D2" w:rsidP="00F550D2">
            <w:pPr>
              <w:rPr>
                <w:bCs/>
                <w:color w:val="1B193E"/>
                <w:sz w:val="24"/>
                <w:szCs w:val="24"/>
              </w:rPr>
            </w:pPr>
            <w:r w:rsidRPr="00F550D2">
              <w:rPr>
                <w:b/>
                <w:color w:val="1B193E"/>
                <w:sz w:val="24"/>
                <w:szCs w:val="24"/>
              </w:rPr>
              <w:t xml:space="preserve">Enota 1: </w:t>
            </w:r>
            <w:r w:rsidRPr="00F550D2">
              <w:rPr>
                <w:bCs/>
                <w:color w:val="1B193E"/>
                <w:sz w:val="24"/>
                <w:szCs w:val="24"/>
              </w:rPr>
              <w:t>Uvod v kibernetsko varnost za MSP</w:t>
            </w:r>
          </w:p>
          <w:p w14:paraId="21869F2D" w14:textId="77777777" w:rsidR="00F550D2" w:rsidRPr="00F550D2" w:rsidRDefault="00F550D2" w:rsidP="00F550D2">
            <w:pPr>
              <w:rPr>
                <w:b/>
                <w:color w:val="1B193E"/>
                <w:sz w:val="24"/>
                <w:szCs w:val="24"/>
              </w:rPr>
            </w:pPr>
          </w:p>
          <w:p w14:paraId="44954502" w14:textId="28A78429" w:rsidR="00F550D2" w:rsidRPr="00F550D2" w:rsidRDefault="00F550D2" w:rsidP="00F550D2">
            <w:pPr>
              <w:rPr>
                <w:bCs/>
                <w:color w:val="1B193E"/>
                <w:sz w:val="24"/>
                <w:szCs w:val="24"/>
              </w:rPr>
            </w:pPr>
            <w:r>
              <w:rPr>
                <w:b/>
                <w:color w:val="1B193E"/>
                <w:sz w:val="24"/>
                <w:szCs w:val="24"/>
                <w:lang/>
              </w:rPr>
              <w:t xml:space="preserve">Razdelek </w:t>
            </w:r>
            <w:r w:rsidRPr="00F550D2">
              <w:rPr>
                <w:b/>
                <w:color w:val="1B193E"/>
                <w:sz w:val="24"/>
                <w:szCs w:val="24"/>
              </w:rPr>
              <w:t xml:space="preserve">1.1. </w:t>
            </w:r>
            <w:r w:rsidRPr="00F550D2">
              <w:rPr>
                <w:bCs/>
                <w:color w:val="1B193E"/>
                <w:sz w:val="24"/>
                <w:szCs w:val="24"/>
              </w:rPr>
              <w:t>Razumevanje kibernetske varnosti: opredelitev in pomen varnostnih politik</w:t>
            </w:r>
          </w:p>
          <w:p w14:paraId="2D853864" w14:textId="77777777" w:rsidR="00F550D2" w:rsidRPr="00F550D2" w:rsidRDefault="00F550D2" w:rsidP="00F550D2">
            <w:pPr>
              <w:rPr>
                <w:b/>
                <w:color w:val="1B193E"/>
                <w:sz w:val="24"/>
                <w:szCs w:val="24"/>
              </w:rPr>
            </w:pPr>
          </w:p>
          <w:p w14:paraId="6AD125EC" w14:textId="77777777" w:rsidR="00F550D2" w:rsidRPr="00F550D2" w:rsidRDefault="00F550D2" w:rsidP="00F550D2">
            <w:pPr>
              <w:jc w:val="both"/>
              <w:rPr>
                <w:bCs/>
                <w:color w:val="1B193E"/>
                <w:sz w:val="24"/>
                <w:szCs w:val="24"/>
              </w:rPr>
            </w:pPr>
            <w:r w:rsidRPr="00F550D2">
              <w:rPr>
                <w:bCs/>
                <w:color w:val="1B193E"/>
                <w:sz w:val="24"/>
                <w:szCs w:val="24"/>
              </w:rPr>
              <w:t xml:space="preserve">Varnostna politika za mikro, mala in srednje velika podjetja (MSME) je uradni dokument, ki opisuje pristop organizacije k informacijski varnosti. Določa pravila, smernice in odgovornosti za zaščito sredstev, podatkov in sistemov podjetja pred morebitnimi grožnjami in nepooblaščenim dostopom. Politika mora biti celovita, jasna in prilagojena posebnim potrebam in tveganjem, s katerimi se sooča MMSE. </w:t>
            </w:r>
            <w:r w:rsidRPr="00F550D2">
              <w:rPr>
                <w:bCs/>
                <w:color w:val="1B193E"/>
                <w:sz w:val="24"/>
                <w:szCs w:val="24"/>
              </w:rPr>
              <w:lastRenderedPageBreak/>
              <w:t>Razumevanje kibernetske varnosti in pomena varnostnih politik za mikro in mala srednja podjetja po COVID je ključno iz več razlogov:</w:t>
            </w:r>
          </w:p>
          <w:p w14:paraId="74A8C784" w14:textId="77777777" w:rsidR="00F550D2" w:rsidRPr="00F550D2" w:rsidRDefault="00F550D2" w:rsidP="00F550D2">
            <w:pPr>
              <w:jc w:val="both"/>
              <w:rPr>
                <w:bCs/>
                <w:color w:val="1B193E"/>
                <w:sz w:val="24"/>
                <w:szCs w:val="24"/>
              </w:rPr>
            </w:pPr>
          </w:p>
          <w:p w14:paraId="5C7CD564" w14:textId="09FB0BAB" w:rsidR="001A68AB" w:rsidRPr="00F550D2" w:rsidRDefault="00F550D2" w:rsidP="00F550D2">
            <w:pPr>
              <w:jc w:val="both"/>
              <w:rPr>
                <w:bCs/>
                <w:color w:val="1B193E"/>
                <w:sz w:val="24"/>
                <w:szCs w:val="24"/>
              </w:rPr>
            </w:pPr>
            <w:r w:rsidRPr="00F550D2">
              <w:rPr>
                <w:b/>
                <w:color w:val="1B193E"/>
                <w:sz w:val="24"/>
                <w:szCs w:val="24"/>
              </w:rPr>
              <w:t>Zavedanje o kibernetskih grožnjah:</w:t>
            </w:r>
            <w:r w:rsidRPr="00F550D2">
              <w:rPr>
                <w:bCs/>
                <w:color w:val="1B193E"/>
                <w:sz w:val="24"/>
                <w:szCs w:val="24"/>
              </w:rPr>
              <w:t xml:space="preserve"> Razumevanje kibernetske varnosti posameznikom omogoča, da se zavedajo različnih kibernetskih groženj in tveganj, ki obstajajo v digitalnem okolju. Pomaga jim prepoznati morebitne ranljivosti in slabosti v njihovih sistemih, omrežjih in praksah.</w:t>
            </w:r>
          </w:p>
          <w:p w14:paraId="09F8C19A" w14:textId="77777777" w:rsidR="00DB76EF" w:rsidRPr="00DB76EF" w:rsidRDefault="00DB76EF" w:rsidP="00DB76EF">
            <w:pPr>
              <w:rPr>
                <w:bCs/>
                <w:color w:val="1B193E"/>
                <w:sz w:val="24"/>
                <w:szCs w:val="24"/>
              </w:rPr>
            </w:pPr>
            <w:r w:rsidRPr="00DB76EF">
              <w:rPr>
                <w:b/>
                <w:color w:val="1B193E"/>
                <w:sz w:val="24"/>
                <w:szCs w:val="24"/>
              </w:rPr>
              <w:t xml:space="preserve">Zaščita občutljivih podatkov: </w:t>
            </w:r>
            <w:r w:rsidRPr="00DB76EF">
              <w:rPr>
                <w:bCs/>
                <w:color w:val="1B193E"/>
                <w:sz w:val="24"/>
                <w:szCs w:val="24"/>
              </w:rPr>
              <w:t>Ukrepi kibernetske varnosti varujejo občutljive in zaupne podatke pred nepooblaščenim dostopom, krajo ali zlorabo. To je še posebej pomembno za mala in srednje velika podjetja, saj pogosto upravljajo z dragocenimi informacijami o strankah, finančnimi podatki in intelektualno lastnino.</w:t>
            </w:r>
          </w:p>
          <w:p w14:paraId="2727E326" w14:textId="77777777" w:rsidR="00DB76EF" w:rsidRPr="00DB76EF" w:rsidRDefault="00DB76EF" w:rsidP="00DB76EF">
            <w:pPr>
              <w:rPr>
                <w:b/>
                <w:color w:val="1B193E"/>
                <w:sz w:val="24"/>
                <w:szCs w:val="24"/>
              </w:rPr>
            </w:pPr>
          </w:p>
          <w:p w14:paraId="4041F71B" w14:textId="77777777" w:rsidR="00DB76EF" w:rsidRPr="00DB76EF" w:rsidRDefault="00DB76EF" w:rsidP="00DB76EF">
            <w:pPr>
              <w:rPr>
                <w:bCs/>
                <w:color w:val="1B193E"/>
                <w:sz w:val="24"/>
                <w:szCs w:val="24"/>
              </w:rPr>
            </w:pPr>
            <w:r w:rsidRPr="00DB76EF">
              <w:rPr>
                <w:b/>
                <w:color w:val="1B193E"/>
                <w:sz w:val="24"/>
                <w:szCs w:val="24"/>
              </w:rPr>
              <w:t xml:space="preserve">Preprečevanje kršitev podatkov: </w:t>
            </w:r>
            <w:r w:rsidRPr="00DB76EF">
              <w:rPr>
                <w:bCs/>
                <w:color w:val="1B193E"/>
                <w:sz w:val="24"/>
                <w:szCs w:val="24"/>
              </w:rPr>
              <w:t>Varnostne politike imajo pomembno vlogo pri preprečevanju kršitev varnosti podatkov in kibernetskih napadov. V njih so opisani postopki in smernice, ki zagotavljajo varno ravnanje s podatki in zmanjšanje morebitnih vstopnih točk za napadalce.</w:t>
            </w:r>
          </w:p>
          <w:p w14:paraId="3DB19988" w14:textId="77777777" w:rsidR="00DB76EF" w:rsidRPr="00DB76EF" w:rsidRDefault="00DB76EF" w:rsidP="00DB76EF">
            <w:pPr>
              <w:rPr>
                <w:b/>
                <w:color w:val="1B193E"/>
                <w:sz w:val="24"/>
                <w:szCs w:val="24"/>
              </w:rPr>
            </w:pPr>
          </w:p>
          <w:p w14:paraId="615BBE43" w14:textId="77777777" w:rsidR="00DB76EF" w:rsidRPr="00DB76EF" w:rsidRDefault="00DB76EF" w:rsidP="00DB76EF">
            <w:pPr>
              <w:rPr>
                <w:bCs/>
                <w:color w:val="1B193E"/>
                <w:sz w:val="24"/>
                <w:szCs w:val="24"/>
              </w:rPr>
            </w:pPr>
            <w:r w:rsidRPr="00DB76EF">
              <w:rPr>
                <w:b/>
                <w:color w:val="1B193E"/>
                <w:sz w:val="24"/>
                <w:szCs w:val="24"/>
              </w:rPr>
              <w:t xml:space="preserve">Ohranjanje neprekinjenega poslovanja: </w:t>
            </w:r>
            <w:r w:rsidRPr="00DB76EF">
              <w:rPr>
                <w:bCs/>
                <w:color w:val="1B193E"/>
                <w:sz w:val="24"/>
                <w:szCs w:val="24"/>
              </w:rPr>
              <w:t>Kibernetska varnost je bistvenega pomena za nemoteno delovanje MSP. Varnostne politike pomagajo pri prepoznavanju morebitnih tveganj, ki bi lahko motila poslovanje, in pomagajo pri razvoju strategij za ohranjanje neprekinjenega poslovanja ob kibernetskih incidentih.</w:t>
            </w:r>
          </w:p>
          <w:p w14:paraId="179EF199" w14:textId="77777777" w:rsidR="00DB76EF" w:rsidRPr="00DB76EF" w:rsidRDefault="00DB76EF" w:rsidP="00DB76EF">
            <w:pPr>
              <w:rPr>
                <w:bCs/>
                <w:color w:val="1B193E"/>
                <w:sz w:val="24"/>
                <w:szCs w:val="24"/>
              </w:rPr>
            </w:pPr>
          </w:p>
          <w:p w14:paraId="47A74B94" w14:textId="77777777" w:rsidR="00DB76EF" w:rsidRPr="00DB76EF" w:rsidRDefault="00DB76EF" w:rsidP="00DB76EF">
            <w:pPr>
              <w:rPr>
                <w:bCs/>
                <w:color w:val="1B193E"/>
                <w:sz w:val="24"/>
                <w:szCs w:val="24"/>
              </w:rPr>
            </w:pPr>
            <w:r w:rsidRPr="00DB76EF">
              <w:rPr>
                <w:b/>
                <w:color w:val="1B193E"/>
                <w:sz w:val="24"/>
                <w:szCs w:val="24"/>
              </w:rPr>
              <w:t xml:space="preserve">Skladnost in pravne zahteve: </w:t>
            </w:r>
            <w:r w:rsidRPr="00DB76EF">
              <w:rPr>
                <w:bCs/>
                <w:color w:val="1B193E"/>
                <w:sz w:val="24"/>
                <w:szCs w:val="24"/>
              </w:rPr>
              <w:t>Številne panoge imajo posebne predpise in pravne zahteve v zvezi z varstvom podatkov in kibernetsko varnostjo. Razumevanje kibernetske varnosti pomaga MSP upoštevati te predpise, se izogniti kaznim ter ohraniti zaupanje strank in partnerjev.</w:t>
            </w:r>
          </w:p>
          <w:p w14:paraId="780B542A" w14:textId="77777777" w:rsidR="00DB76EF" w:rsidRPr="00DB76EF" w:rsidRDefault="00DB76EF" w:rsidP="00DB76EF">
            <w:pPr>
              <w:rPr>
                <w:b/>
                <w:color w:val="1B193E"/>
                <w:sz w:val="24"/>
                <w:szCs w:val="24"/>
              </w:rPr>
            </w:pPr>
          </w:p>
          <w:p w14:paraId="5C7CD56E" w14:textId="65A8C292" w:rsidR="001A68AB" w:rsidRDefault="00DB76EF" w:rsidP="00DB76EF">
            <w:pPr>
              <w:rPr>
                <w:bCs/>
                <w:color w:val="1B193E"/>
                <w:sz w:val="24"/>
                <w:szCs w:val="24"/>
              </w:rPr>
            </w:pPr>
            <w:r w:rsidRPr="00DB76EF">
              <w:rPr>
                <w:b/>
                <w:color w:val="1B193E"/>
                <w:sz w:val="24"/>
                <w:szCs w:val="24"/>
              </w:rPr>
              <w:t xml:space="preserve">Krepitev zaupanja strank: </w:t>
            </w:r>
            <w:r w:rsidRPr="00DB76EF">
              <w:rPr>
                <w:bCs/>
                <w:color w:val="1B193E"/>
                <w:sz w:val="24"/>
                <w:szCs w:val="24"/>
              </w:rPr>
              <w:t>Prikaz zavezanosti kibernetski varnosti in uvedba zanesljivih varnostnih politik lahko povečata zaupanje strank in zaupanje v MMSE. Stranke bodo bolj verjetno poslovale z organizacijami, ki dajejo prednost zaščiti njihovih podatkov in zasebnosti.</w:t>
            </w:r>
          </w:p>
          <w:p w14:paraId="5EA0F445" w14:textId="77777777" w:rsidR="00DB76EF" w:rsidRPr="00DB76EF" w:rsidRDefault="00DB76EF" w:rsidP="00DB76EF">
            <w:pPr>
              <w:rPr>
                <w:bCs/>
                <w:color w:val="1B193E"/>
                <w:sz w:val="24"/>
                <w:szCs w:val="24"/>
              </w:rPr>
            </w:pPr>
          </w:p>
          <w:p w14:paraId="3B41FD99" w14:textId="77777777" w:rsidR="00FC588E" w:rsidRPr="00FC588E" w:rsidRDefault="00FC588E" w:rsidP="00FC588E">
            <w:pPr>
              <w:rPr>
                <w:bCs/>
                <w:color w:val="1B193E"/>
                <w:sz w:val="24"/>
                <w:szCs w:val="24"/>
              </w:rPr>
            </w:pPr>
            <w:r w:rsidRPr="00FC588E">
              <w:rPr>
                <w:b/>
                <w:color w:val="1B193E"/>
                <w:sz w:val="24"/>
                <w:szCs w:val="24"/>
              </w:rPr>
              <w:t xml:space="preserve">Preprečevanje finančne izgube: </w:t>
            </w:r>
            <w:r w:rsidRPr="00FC588E">
              <w:rPr>
                <w:bCs/>
                <w:color w:val="1B193E"/>
                <w:sz w:val="24"/>
                <w:szCs w:val="24"/>
              </w:rPr>
              <w:t>kibernetski napadi lahko povzročijo veliko finančno izgubo za MSP. Razumevanje kibernetske varnosti in izvajanje učinkovitih varnostnih politik lahko pomagata zmanjšati finančna tveganja, povezana s kršitvami varnosti podatkov in drugimi kibernetskimi incidenti.</w:t>
            </w:r>
          </w:p>
          <w:p w14:paraId="6DAAA5EE" w14:textId="77777777" w:rsidR="00FC588E" w:rsidRPr="00FC588E" w:rsidRDefault="00FC588E" w:rsidP="00FC588E">
            <w:pPr>
              <w:rPr>
                <w:b/>
                <w:color w:val="1B193E"/>
                <w:sz w:val="24"/>
                <w:szCs w:val="24"/>
              </w:rPr>
            </w:pPr>
          </w:p>
          <w:p w14:paraId="46AC8303" w14:textId="77777777" w:rsidR="00FC588E" w:rsidRPr="00FC588E" w:rsidRDefault="00FC588E" w:rsidP="00FC588E">
            <w:pPr>
              <w:rPr>
                <w:bCs/>
                <w:color w:val="1B193E"/>
                <w:sz w:val="24"/>
                <w:szCs w:val="24"/>
              </w:rPr>
            </w:pPr>
            <w:r w:rsidRPr="00FC588E">
              <w:rPr>
                <w:b/>
                <w:color w:val="1B193E"/>
                <w:sz w:val="24"/>
                <w:szCs w:val="24"/>
              </w:rPr>
              <w:t xml:space="preserve">Upravljanje ugleda: </w:t>
            </w:r>
            <w:r w:rsidRPr="00FC588E">
              <w:rPr>
                <w:bCs/>
                <w:color w:val="1B193E"/>
                <w:sz w:val="24"/>
                <w:szCs w:val="24"/>
              </w:rPr>
              <w:t>Uspešen kibernetski napad lahko škoduje ugledu MSP, kar vodi v izgubo strank in priložnosti. Varnostne politike pomagajo preprečevati incidente in dokazujejo predanost organizacije varovanju informacij.</w:t>
            </w:r>
          </w:p>
          <w:p w14:paraId="632AE520" w14:textId="77777777" w:rsidR="00FC588E" w:rsidRPr="00FC588E" w:rsidRDefault="00FC588E" w:rsidP="00FC588E">
            <w:pPr>
              <w:rPr>
                <w:b/>
                <w:color w:val="1B193E"/>
                <w:sz w:val="24"/>
                <w:szCs w:val="24"/>
              </w:rPr>
            </w:pPr>
          </w:p>
          <w:p w14:paraId="7FA4F10F" w14:textId="77777777" w:rsidR="00FC588E" w:rsidRPr="00FC588E" w:rsidRDefault="00FC588E" w:rsidP="00FC588E">
            <w:pPr>
              <w:rPr>
                <w:b/>
                <w:color w:val="1B193E"/>
                <w:sz w:val="24"/>
                <w:szCs w:val="24"/>
              </w:rPr>
            </w:pPr>
            <w:r w:rsidRPr="00FC588E">
              <w:rPr>
                <w:b/>
                <w:color w:val="1B193E"/>
                <w:sz w:val="24"/>
                <w:szCs w:val="24"/>
              </w:rPr>
              <w:t xml:space="preserve">Pripravljenost na krize: </w:t>
            </w:r>
            <w:r w:rsidRPr="00FC588E">
              <w:rPr>
                <w:bCs/>
                <w:color w:val="1B193E"/>
                <w:sz w:val="24"/>
                <w:szCs w:val="24"/>
              </w:rPr>
              <w:t>Ozaveščenost o kibernetski varnosti in varnostne politike pomagajo MSP, da se pripravijo na morebitne krize in skrajšajo čas obnove.</w:t>
            </w:r>
          </w:p>
          <w:p w14:paraId="75C0D6FD" w14:textId="77777777" w:rsidR="00FC588E" w:rsidRPr="00FC588E" w:rsidRDefault="00FC588E" w:rsidP="00FC588E">
            <w:pPr>
              <w:rPr>
                <w:b/>
                <w:color w:val="1B193E"/>
                <w:sz w:val="24"/>
                <w:szCs w:val="24"/>
              </w:rPr>
            </w:pPr>
          </w:p>
          <w:p w14:paraId="5C7CD576" w14:textId="0204A292" w:rsidR="001A68AB" w:rsidRDefault="00FC588E" w:rsidP="00FC588E">
            <w:pPr>
              <w:rPr>
                <w:bCs/>
                <w:color w:val="1B193E"/>
                <w:sz w:val="24"/>
                <w:szCs w:val="24"/>
              </w:rPr>
            </w:pPr>
            <w:r w:rsidRPr="00FC588E">
              <w:rPr>
                <w:b/>
                <w:color w:val="1B193E"/>
                <w:sz w:val="24"/>
                <w:szCs w:val="24"/>
              </w:rPr>
              <w:lastRenderedPageBreak/>
              <w:t xml:space="preserve">Usposabljanje in ozaveščanje zaposlenih: </w:t>
            </w:r>
            <w:r w:rsidRPr="00FC588E">
              <w:rPr>
                <w:bCs/>
                <w:color w:val="1B193E"/>
                <w:sz w:val="24"/>
                <w:szCs w:val="24"/>
              </w:rPr>
              <w:t>Razumevanje kibernetske varnosti organizacijam omogoča, da svojim zaposlenim zagotovijo ustrezno usposabljanje. Izobraževanje zaposlenih o najboljših praksah, morebitnih grožnjah in varnostnih politikah pomaga ustvariti močno varnostno kulturo v organizaciji.</w:t>
            </w:r>
          </w:p>
          <w:p w14:paraId="09C7F9C9" w14:textId="77777777" w:rsidR="00FC588E" w:rsidRPr="00FC588E" w:rsidRDefault="00FC588E" w:rsidP="00FC588E">
            <w:pPr>
              <w:rPr>
                <w:bCs/>
                <w:color w:val="1B193E"/>
                <w:sz w:val="24"/>
                <w:szCs w:val="24"/>
              </w:rPr>
            </w:pPr>
          </w:p>
          <w:p w14:paraId="2AE3858C" w14:textId="77777777" w:rsidR="00DC257D" w:rsidRPr="00DC257D" w:rsidRDefault="00DC257D" w:rsidP="00DC257D">
            <w:pPr>
              <w:rPr>
                <w:bCs/>
                <w:color w:val="1B193E"/>
                <w:sz w:val="24"/>
                <w:szCs w:val="24"/>
              </w:rPr>
            </w:pPr>
            <w:r w:rsidRPr="00DC257D">
              <w:rPr>
                <w:b/>
                <w:color w:val="1B193E"/>
                <w:sz w:val="24"/>
                <w:szCs w:val="24"/>
              </w:rPr>
              <w:t xml:space="preserve">Konkurenčna prednost: </w:t>
            </w:r>
            <w:r w:rsidRPr="00DC257D">
              <w:rPr>
                <w:bCs/>
                <w:color w:val="1B193E"/>
                <w:sz w:val="24"/>
                <w:szCs w:val="24"/>
              </w:rPr>
              <w:t>Poudarjanje kibernetske varnosti in vzpostavitev učinkovitih varnostnih politik lahko MSP zagotovi konkurenčno prednost. Stranke in partnerji pri izbiri poslovnih partnerjev pogosto dajejo prednost varnosti, zato je kibernetska varnost dragocen razlikovalni dejavnik.</w:t>
            </w:r>
          </w:p>
          <w:p w14:paraId="758725FF" w14:textId="77777777" w:rsidR="00DC257D" w:rsidRPr="00DC257D" w:rsidRDefault="00DC257D" w:rsidP="00DC257D">
            <w:pPr>
              <w:rPr>
                <w:bCs/>
                <w:color w:val="1B193E"/>
                <w:sz w:val="24"/>
                <w:szCs w:val="24"/>
              </w:rPr>
            </w:pPr>
          </w:p>
          <w:p w14:paraId="5C7CD57A" w14:textId="5CC9952E" w:rsidR="001A68AB" w:rsidRPr="00DC257D" w:rsidRDefault="00DC257D" w:rsidP="00DC257D">
            <w:pPr>
              <w:rPr>
                <w:bCs/>
                <w:color w:val="1B193E"/>
                <w:sz w:val="24"/>
                <w:szCs w:val="24"/>
              </w:rPr>
            </w:pPr>
            <w:r w:rsidRPr="00DC257D">
              <w:rPr>
                <w:bCs/>
                <w:color w:val="1B193E"/>
                <w:sz w:val="24"/>
                <w:szCs w:val="24"/>
              </w:rPr>
              <w:t>Zaključimo lahko, da je razumevanje kibernetske varnosti in pomena varnostnih politik temeljnega pomena za MSP, da lahko zaščitijo svoje podatke, ohranijo neprekinjeno poslovanje, spoštujejo predpise ter gradijo zaupanje pri strankah in deležnikih. S proaktivnim obravnavanjem kibernetskih groženj lahko MSP okrepijo svojo odpornost in zagotovijo varno digitalno okolje za svoje delovanje.</w:t>
            </w:r>
          </w:p>
          <w:p w14:paraId="5C7CD57B" w14:textId="77777777" w:rsidR="001A68AB" w:rsidRDefault="001A68AB">
            <w:pPr>
              <w:rPr>
                <w:color w:val="1B193E"/>
                <w:sz w:val="24"/>
                <w:szCs w:val="24"/>
              </w:rPr>
            </w:pPr>
          </w:p>
          <w:p w14:paraId="41B40781" w14:textId="77777777" w:rsidR="000E6A7C" w:rsidRPr="000E6A7C" w:rsidRDefault="000E6A7C" w:rsidP="000E6A7C">
            <w:pPr>
              <w:rPr>
                <w:b/>
                <w:color w:val="1B193E"/>
                <w:sz w:val="24"/>
                <w:szCs w:val="24"/>
              </w:rPr>
            </w:pPr>
            <w:r w:rsidRPr="000E6A7C">
              <w:rPr>
                <w:b/>
                <w:color w:val="1B193E"/>
                <w:sz w:val="24"/>
                <w:szCs w:val="24"/>
              </w:rPr>
              <w:t>Oddelek 1.2. Pogoste grožnje kibernetski varnosti, s katerimi se soočajo MSP</w:t>
            </w:r>
          </w:p>
          <w:p w14:paraId="3290C1B9" w14:textId="77777777" w:rsidR="000E6A7C" w:rsidRPr="000E6A7C" w:rsidRDefault="000E6A7C" w:rsidP="000E6A7C">
            <w:pPr>
              <w:rPr>
                <w:b/>
                <w:color w:val="1B193E"/>
                <w:sz w:val="24"/>
                <w:szCs w:val="24"/>
              </w:rPr>
            </w:pPr>
          </w:p>
          <w:p w14:paraId="76649239" w14:textId="77777777" w:rsidR="000E6A7C" w:rsidRPr="000E6A7C" w:rsidRDefault="000E6A7C" w:rsidP="000E6A7C">
            <w:pPr>
              <w:rPr>
                <w:bCs/>
                <w:color w:val="1B193E"/>
                <w:sz w:val="24"/>
                <w:szCs w:val="24"/>
              </w:rPr>
            </w:pPr>
            <w:r w:rsidRPr="000E6A7C">
              <w:rPr>
                <w:bCs/>
                <w:color w:val="1B193E"/>
                <w:sz w:val="24"/>
                <w:szCs w:val="24"/>
              </w:rPr>
              <w:t>Mikro, mala in srednje velika podjetja (MSME) zaradi dragocenih podatkov in potencialno šibkejše kibernetske varnostne zaščite v primerjavi z večjimi organizacijami vse pogosteje postajajo tarče kibernetskih kriminalcev. Nekatere pogoste grožnje kibernetski varnosti, s katerimi se soočajo mala in srednje velika podjetja, vključujejo:</w:t>
            </w:r>
          </w:p>
          <w:p w14:paraId="0B4A8182" w14:textId="77777777" w:rsidR="000E6A7C" w:rsidRPr="000E6A7C" w:rsidRDefault="000E6A7C" w:rsidP="000E6A7C">
            <w:pPr>
              <w:rPr>
                <w:b/>
                <w:color w:val="1B193E"/>
                <w:sz w:val="24"/>
                <w:szCs w:val="24"/>
              </w:rPr>
            </w:pPr>
          </w:p>
          <w:p w14:paraId="445701D0" w14:textId="77777777" w:rsidR="000E6A7C" w:rsidRPr="000E6A7C" w:rsidRDefault="000E6A7C" w:rsidP="000E6A7C">
            <w:pPr>
              <w:rPr>
                <w:bCs/>
                <w:color w:val="1B193E"/>
                <w:sz w:val="24"/>
                <w:szCs w:val="24"/>
              </w:rPr>
            </w:pPr>
            <w:r w:rsidRPr="000E6A7C">
              <w:rPr>
                <w:b/>
                <w:color w:val="1B193E"/>
                <w:sz w:val="24"/>
                <w:szCs w:val="24"/>
              </w:rPr>
              <w:t xml:space="preserve">Napadi ribarjenja: </w:t>
            </w:r>
            <w:r w:rsidRPr="000E6A7C">
              <w:rPr>
                <w:bCs/>
                <w:color w:val="1B193E"/>
                <w:sz w:val="24"/>
                <w:szCs w:val="24"/>
              </w:rPr>
              <w:t>Pri tem kibernetski kriminalci pošiljajo zavajajoča e-poštna sporočila, sporočila ali spletna mesta, da bi zaposlene prepričali, da razkrijejo občutljive informacije, kot so prijavni podatki, finančni podatki ali osebne informacije.</w:t>
            </w:r>
          </w:p>
          <w:p w14:paraId="58ED5B22" w14:textId="77777777" w:rsidR="000E6A7C" w:rsidRPr="000E6A7C" w:rsidRDefault="000E6A7C" w:rsidP="000E6A7C">
            <w:pPr>
              <w:rPr>
                <w:b/>
                <w:color w:val="1B193E"/>
                <w:sz w:val="24"/>
                <w:szCs w:val="24"/>
              </w:rPr>
            </w:pPr>
          </w:p>
          <w:p w14:paraId="24CE07A3" w14:textId="77777777" w:rsidR="000E6A7C" w:rsidRPr="000E6A7C" w:rsidRDefault="000E6A7C" w:rsidP="000E6A7C">
            <w:pPr>
              <w:rPr>
                <w:bCs/>
                <w:color w:val="1B193E"/>
                <w:sz w:val="24"/>
                <w:szCs w:val="24"/>
              </w:rPr>
            </w:pPr>
            <w:r w:rsidRPr="000E6A7C">
              <w:rPr>
                <w:b/>
                <w:color w:val="1B193E"/>
                <w:sz w:val="24"/>
                <w:szCs w:val="24"/>
              </w:rPr>
              <w:t xml:space="preserve">Ransomware: </w:t>
            </w:r>
            <w:r w:rsidRPr="000E6A7C">
              <w:rPr>
                <w:bCs/>
                <w:color w:val="1B193E"/>
                <w:sz w:val="24"/>
                <w:szCs w:val="24"/>
              </w:rPr>
              <w:t>Izkupiček je vrsta zlonamerne programske opreme, ki šifrira podatke organizacije in jih naredi nedostopne, dokler se ne plača odkupnina. MMSP so lahko tarča zaradi domnevno šibkejših varnostnih ukrepov.</w:t>
            </w:r>
          </w:p>
          <w:p w14:paraId="0F07BB5B" w14:textId="77777777" w:rsidR="000E6A7C" w:rsidRPr="000E6A7C" w:rsidRDefault="000E6A7C" w:rsidP="000E6A7C">
            <w:pPr>
              <w:rPr>
                <w:bCs/>
                <w:color w:val="1B193E"/>
                <w:sz w:val="24"/>
                <w:szCs w:val="24"/>
              </w:rPr>
            </w:pPr>
          </w:p>
          <w:p w14:paraId="36AB3BF2" w14:textId="77777777" w:rsidR="000E6A7C" w:rsidRPr="000E6A7C" w:rsidRDefault="000E6A7C" w:rsidP="000E6A7C">
            <w:pPr>
              <w:rPr>
                <w:bCs/>
                <w:color w:val="1B193E"/>
                <w:sz w:val="24"/>
                <w:szCs w:val="24"/>
              </w:rPr>
            </w:pPr>
            <w:r w:rsidRPr="000E6A7C">
              <w:rPr>
                <w:b/>
                <w:color w:val="1B193E"/>
                <w:sz w:val="24"/>
                <w:szCs w:val="24"/>
              </w:rPr>
              <w:t xml:space="preserve">Okužbe s škodljivo programsko opremo: </w:t>
            </w:r>
            <w:r w:rsidRPr="000E6A7C">
              <w:rPr>
                <w:bCs/>
                <w:color w:val="1B193E"/>
                <w:sz w:val="24"/>
                <w:szCs w:val="24"/>
              </w:rPr>
              <w:t>MMSE so dovzetne za različne vrste zlonamerne programske opreme, vključno z virusi, trojanskimi konji in vohunsko programsko opremo. Ti zlonamerni programi lahko motijo delovanje, ukradejo podatke ali pridobijo nepooblaščen dostop do sistemov.</w:t>
            </w:r>
          </w:p>
          <w:p w14:paraId="62277AFE" w14:textId="77777777" w:rsidR="000E6A7C" w:rsidRPr="000E6A7C" w:rsidRDefault="000E6A7C" w:rsidP="000E6A7C">
            <w:pPr>
              <w:rPr>
                <w:b/>
                <w:color w:val="1B193E"/>
                <w:sz w:val="24"/>
                <w:szCs w:val="24"/>
              </w:rPr>
            </w:pPr>
          </w:p>
          <w:p w14:paraId="1FA65870" w14:textId="77777777" w:rsidR="000E6A7C" w:rsidRPr="000E6A7C" w:rsidRDefault="000E6A7C" w:rsidP="000E6A7C">
            <w:pPr>
              <w:rPr>
                <w:bCs/>
                <w:color w:val="1B193E"/>
                <w:sz w:val="24"/>
                <w:szCs w:val="24"/>
              </w:rPr>
            </w:pPr>
            <w:r w:rsidRPr="000E6A7C">
              <w:rPr>
                <w:b/>
                <w:color w:val="1B193E"/>
                <w:sz w:val="24"/>
                <w:szCs w:val="24"/>
              </w:rPr>
              <w:t xml:space="preserve">Grožnje z notranjimi informacijami: </w:t>
            </w:r>
            <w:r w:rsidRPr="000E6A7C">
              <w:rPr>
                <w:bCs/>
                <w:color w:val="1B193E"/>
                <w:sz w:val="24"/>
                <w:szCs w:val="24"/>
              </w:rPr>
              <w:t>Z notranjimi grožnjami so povezana zlonamerna dejanja ali nenamerne napake zaposlenih ali posameznikov, ki imajo dostop do sistemov, podatkov ali omrežij organizacije.</w:t>
            </w:r>
          </w:p>
          <w:p w14:paraId="4B9B8552" w14:textId="77777777" w:rsidR="000E6A7C" w:rsidRPr="000E6A7C" w:rsidRDefault="000E6A7C" w:rsidP="000E6A7C">
            <w:pPr>
              <w:rPr>
                <w:bCs/>
                <w:color w:val="1B193E"/>
                <w:sz w:val="24"/>
                <w:szCs w:val="24"/>
              </w:rPr>
            </w:pPr>
          </w:p>
          <w:p w14:paraId="5C7CD58D" w14:textId="28568351" w:rsidR="001A68AB" w:rsidRDefault="000E6A7C" w:rsidP="000E6A7C">
            <w:pPr>
              <w:rPr>
                <w:bCs/>
                <w:color w:val="1B193E"/>
                <w:sz w:val="24"/>
                <w:szCs w:val="24"/>
              </w:rPr>
            </w:pPr>
            <w:r w:rsidRPr="000E6A7C">
              <w:rPr>
                <w:b/>
                <w:color w:val="1B193E"/>
                <w:sz w:val="24"/>
                <w:szCs w:val="24"/>
              </w:rPr>
              <w:lastRenderedPageBreak/>
              <w:t xml:space="preserve">Napadi s socialnim inženiringom: </w:t>
            </w:r>
            <w:r w:rsidRPr="000E6A7C">
              <w:rPr>
                <w:bCs/>
                <w:color w:val="1B193E"/>
                <w:sz w:val="24"/>
                <w:szCs w:val="24"/>
              </w:rPr>
              <w:t>Socialni inženiring vključuje manipulacijo posameznikov, da razkrijejo zaupne informacije, kot so gesla ali prijavni podatki. To se lahko zgodi s telefonskimi klici, osebnimi stiki ali družabnimi mediji.</w:t>
            </w:r>
          </w:p>
          <w:p w14:paraId="79443F0D" w14:textId="77777777" w:rsidR="000E6A7C" w:rsidRDefault="000E6A7C" w:rsidP="000E6A7C">
            <w:pPr>
              <w:rPr>
                <w:bCs/>
                <w:color w:val="1B193E"/>
                <w:sz w:val="24"/>
                <w:szCs w:val="24"/>
              </w:rPr>
            </w:pPr>
          </w:p>
          <w:p w14:paraId="6E23725B" w14:textId="77777777" w:rsidR="00371FED" w:rsidRPr="00371FED" w:rsidRDefault="00371FED" w:rsidP="00371FED">
            <w:pPr>
              <w:rPr>
                <w:bCs/>
                <w:color w:val="1B193E"/>
                <w:sz w:val="24"/>
                <w:szCs w:val="24"/>
              </w:rPr>
            </w:pPr>
            <w:r w:rsidRPr="00371FED">
              <w:rPr>
                <w:b/>
                <w:color w:val="1B193E"/>
                <w:sz w:val="24"/>
                <w:szCs w:val="24"/>
              </w:rPr>
              <w:t>Nezavarovane naprave IoT:</w:t>
            </w:r>
            <w:r w:rsidRPr="00371FED">
              <w:rPr>
                <w:bCs/>
                <w:color w:val="1B193E"/>
                <w:sz w:val="24"/>
                <w:szCs w:val="24"/>
              </w:rPr>
              <w:t xml:space="preserve"> Veliko MSP uporablja naprave interneta stvari (IoT), kot so pametne kamere ali senzorji. Če te naprave niso ustrezno zaščitene, lahko postanejo vstopne točke za vdor napadalcev v omrežje.</w:t>
            </w:r>
          </w:p>
          <w:p w14:paraId="60E70325" w14:textId="77777777" w:rsidR="00371FED" w:rsidRPr="00371FED" w:rsidRDefault="00371FED" w:rsidP="00371FED">
            <w:pPr>
              <w:rPr>
                <w:bCs/>
                <w:color w:val="1B193E"/>
                <w:sz w:val="24"/>
                <w:szCs w:val="24"/>
              </w:rPr>
            </w:pPr>
          </w:p>
          <w:p w14:paraId="42A56B35" w14:textId="19708679" w:rsidR="000E6A7C" w:rsidRDefault="00371FED" w:rsidP="00371FED">
            <w:pPr>
              <w:rPr>
                <w:bCs/>
                <w:color w:val="1B193E"/>
                <w:sz w:val="24"/>
                <w:szCs w:val="24"/>
              </w:rPr>
            </w:pPr>
            <w:r w:rsidRPr="00371FED">
              <w:rPr>
                <w:b/>
                <w:color w:val="1B193E"/>
                <w:sz w:val="24"/>
                <w:szCs w:val="24"/>
              </w:rPr>
              <w:t>Šibka gesla in preverjanje pristnosti:</w:t>
            </w:r>
            <w:r w:rsidRPr="00371FED">
              <w:rPr>
                <w:bCs/>
                <w:color w:val="1B193E"/>
                <w:sz w:val="24"/>
                <w:szCs w:val="24"/>
              </w:rPr>
              <w:t xml:space="preserve"> Zaradi neustreznih praks glede gesel, kot je uporaba gesel, ki jih je mogoče zlahka uganiti, ali njihova ponovna uporaba v več računih, so lahko MSP ranljiva za napade z grobo silo ali polnjenje poverilnic.</w:t>
            </w:r>
          </w:p>
          <w:p w14:paraId="643074CE" w14:textId="77777777" w:rsidR="00000E33" w:rsidRPr="00000E33" w:rsidRDefault="00000E33" w:rsidP="00000E33">
            <w:pPr>
              <w:rPr>
                <w:b/>
                <w:color w:val="1B193E"/>
                <w:sz w:val="24"/>
                <w:szCs w:val="24"/>
              </w:rPr>
            </w:pPr>
          </w:p>
          <w:p w14:paraId="31FE0117" w14:textId="77777777" w:rsidR="00000E33" w:rsidRPr="00000E33" w:rsidRDefault="00000E33" w:rsidP="00000E33">
            <w:pPr>
              <w:rPr>
                <w:bCs/>
                <w:color w:val="1B193E"/>
                <w:sz w:val="24"/>
                <w:szCs w:val="24"/>
              </w:rPr>
            </w:pPr>
            <w:r w:rsidRPr="00000E33">
              <w:rPr>
                <w:b/>
                <w:color w:val="1B193E"/>
                <w:sz w:val="24"/>
                <w:szCs w:val="24"/>
              </w:rPr>
              <w:t xml:space="preserve">Vdori podatkov: </w:t>
            </w:r>
            <w:r w:rsidRPr="00000E33">
              <w:rPr>
                <w:bCs/>
                <w:color w:val="1B193E"/>
                <w:sz w:val="24"/>
                <w:szCs w:val="24"/>
              </w:rPr>
              <w:t>MMSP pogosto zbirajo in hranijo dragocene podatke o strankah. Če podatki niso ustrezno zaščiteni, lahko kršitev varstva podatkov povzroči škodo ugledu, finančno izgubo in pravne posledice.</w:t>
            </w:r>
          </w:p>
          <w:p w14:paraId="787CABAA" w14:textId="77777777" w:rsidR="00000E33" w:rsidRPr="00000E33" w:rsidRDefault="00000E33" w:rsidP="00000E33">
            <w:pPr>
              <w:rPr>
                <w:b/>
                <w:color w:val="1B193E"/>
                <w:sz w:val="24"/>
                <w:szCs w:val="24"/>
              </w:rPr>
            </w:pPr>
          </w:p>
          <w:p w14:paraId="61D29091" w14:textId="77777777" w:rsidR="00000E33" w:rsidRPr="00000E33" w:rsidRDefault="00000E33" w:rsidP="00000E33">
            <w:pPr>
              <w:rPr>
                <w:bCs/>
                <w:color w:val="1B193E"/>
                <w:sz w:val="24"/>
                <w:szCs w:val="24"/>
              </w:rPr>
            </w:pPr>
            <w:r w:rsidRPr="00000E33">
              <w:rPr>
                <w:b/>
                <w:color w:val="1B193E"/>
                <w:sz w:val="24"/>
                <w:szCs w:val="24"/>
              </w:rPr>
              <w:t xml:space="preserve">Napadi z zavrnitvijo storitve (DoS): </w:t>
            </w:r>
            <w:r w:rsidRPr="00000E33">
              <w:rPr>
                <w:bCs/>
                <w:color w:val="1B193E"/>
                <w:sz w:val="24"/>
                <w:szCs w:val="24"/>
              </w:rPr>
              <w:t>Napadi DoS preobremenijo sisteme ali omrežje organizacije s poplavo prometa ter povzročijo motnje in izpade.</w:t>
            </w:r>
          </w:p>
          <w:p w14:paraId="6600F599" w14:textId="77777777" w:rsidR="00000E33" w:rsidRPr="00000E33" w:rsidRDefault="00000E33" w:rsidP="00000E33">
            <w:pPr>
              <w:rPr>
                <w:b/>
                <w:color w:val="1B193E"/>
                <w:sz w:val="24"/>
                <w:szCs w:val="24"/>
              </w:rPr>
            </w:pPr>
          </w:p>
          <w:p w14:paraId="4DDAD023" w14:textId="77777777" w:rsidR="00000E33" w:rsidRPr="00000E33" w:rsidRDefault="00000E33" w:rsidP="00000E33">
            <w:pPr>
              <w:rPr>
                <w:bCs/>
                <w:color w:val="1B193E"/>
                <w:sz w:val="24"/>
                <w:szCs w:val="24"/>
              </w:rPr>
            </w:pPr>
            <w:r w:rsidRPr="00000E33">
              <w:rPr>
                <w:b/>
                <w:color w:val="1B193E"/>
                <w:sz w:val="24"/>
                <w:szCs w:val="24"/>
              </w:rPr>
              <w:t xml:space="preserve">Pomanjkanje rednih posodobitev in popravkov programske opreme: </w:t>
            </w:r>
            <w:r w:rsidRPr="00000E33">
              <w:rPr>
                <w:bCs/>
                <w:color w:val="1B193E"/>
                <w:sz w:val="24"/>
                <w:szCs w:val="24"/>
              </w:rPr>
              <w:t>Če MSP ne uporabljajo pravočasnih posodobitev in varnostnih popravkov za programsko opremo in operacijske sisteme, so lahko izpostavljena znanim ranljivostim.</w:t>
            </w:r>
          </w:p>
          <w:p w14:paraId="5E6FBB96" w14:textId="77777777" w:rsidR="00000E33" w:rsidRPr="00000E33" w:rsidRDefault="00000E33" w:rsidP="00000E33">
            <w:pPr>
              <w:rPr>
                <w:b/>
                <w:color w:val="1B193E"/>
                <w:sz w:val="24"/>
                <w:szCs w:val="24"/>
              </w:rPr>
            </w:pPr>
          </w:p>
          <w:p w14:paraId="7F7C4068" w14:textId="01C1D473" w:rsidR="00000E33" w:rsidRPr="00000E33" w:rsidRDefault="00000E33" w:rsidP="00000E33">
            <w:pPr>
              <w:rPr>
                <w:bCs/>
                <w:color w:val="1B193E"/>
                <w:sz w:val="24"/>
                <w:szCs w:val="24"/>
              </w:rPr>
            </w:pPr>
            <w:r>
              <w:rPr>
                <w:b/>
                <w:color w:val="1B193E"/>
                <w:sz w:val="24"/>
                <w:szCs w:val="24"/>
                <w:lang/>
              </w:rPr>
              <w:t>V</w:t>
            </w:r>
            <w:r w:rsidRPr="00000E33">
              <w:rPr>
                <w:b/>
                <w:color w:val="1B193E"/>
                <w:sz w:val="24"/>
                <w:szCs w:val="24"/>
              </w:rPr>
              <w:t xml:space="preserve">arnostni pomisleki v oblaku: </w:t>
            </w:r>
            <w:r w:rsidRPr="00000E33">
              <w:rPr>
                <w:bCs/>
                <w:color w:val="1B193E"/>
                <w:sz w:val="24"/>
                <w:szCs w:val="24"/>
              </w:rPr>
              <w:t>Shranjevanje podatkov in aplikacij v oblaku je lahko za MSP priročno, vendar lahko povzroči tudi varnostna tveganja, če niso ustrezno konfigurirani in upravljani.</w:t>
            </w:r>
          </w:p>
          <w:p w14:paraId="5CBFCA98" w14:textId="77777777" w:rsidR="00000E33" w:rsidRPr="00000E33" w:rsidRDefault="00000E33" w:rsidP="00000E33">
            <w:pPr>
              <w:rPr>
                <w:b/>
                <w:color w:val="1B193E"/>
                <w:sz w:val="24"/>
                <w:szCs w:val="24"/>
              </w:rPr>
            </w:pPr>
          </w:p>
          <w:p w14:paraId="44CC09F4" w14:textId="77777777" w:rsidR="00000E33" w:rsidRPr="00000E33" w:rsidRDefault="00000E33" w:rsidP="00000E33">
            <w:pPr>
              <w:rPr>
                <w:bCs/>
                <w:color w:val="1B193E"/>
                <w:sz w:val="24"/>
                <w:szCs w:val="24"/>
              </w:rPr>
            </w:pPr>
            <w:r w:rsidRPr="00000E33">
              <w:rPr>
                <w:b/>
                <w:color w:val="1B193E"/>
                <w:sz w:val="24"/>
                <w:szCs w:val="24"/>
              </w:rPr>
              <w:t xml:space="preserve">Napadi na dobavno verigo: </w:t>
            </w:r>
            <w:r w:rsidRPr="00000E33">
              <w:rPr>
                <w:bCs/>
                <w:color w:val="1B193E"/>
                <w:sz w:val="24"/>
                <w:szCs w:val="24"/>
              </w:rPr>
              <w:t>Kibernetski kriminalci lahko z izkoriščanjem ranljivosti v dobavni verigi napadejo MOME kot sredstvo za dostop do večjih organizacij.</w:t>
            </w:r>
          </w:p>
          <w:p w14:paraId="62A69C39" w14:textId="77777777" w:rsidR="00000E33" w:rsidRPr="00000E33" w:rsidRDefault="00000E33" w:rsidP="00000E33">
            <w:pPr>
              <w:rPr>
                <w:b/>
                <w:color w:val="1B193E"/>
                <w:sz w:val="24"/>
                <w:szCs w:val="24"/>
              </w:rPr>
            </w:pPr>
          </w:p>
          <w:p w14:paraId="2CC41498" w14:textId="77777777" w:rsidR="00000E33" w:rsidRPr="00000E33" w:rsidRDefault="00000E33" w:rsidP="00000E33">
            <w:pPr>
              <w:rPr>
                <w:bCs/>
                <w:color w:val="1B193E"/>
                <w:sz w:val="24"/>
                <w:szCs w:val="24"/>
              </w:rPr>
            </w:pPr>
            <w:r w:rsidRPr="00000E33">
              <w:rPr>
                <w:b/>
                <w:color w:val="1B193E"/>
                <w:sz w:val="24"/>
                <w:szCs w:val="24"/>
              </w:rPr>
              <w:t xml:space="preserve">Napačno konfigurirane varnostne nastavitve: </w:t>
            </w:r>
            <w:r w:rsidRPr="00000E33">
              <w:rPr>
                <w:bCs/>
                <w:color w:val="1B193E"/>
                <w:sz w:val="24"/>
                <w:szCs w:val="24"/>
              </w:rPr>
              <w:t>Nepravilno konfigurirane varnostne nastavitve v sistemih, aplikacijah ali omrežnih napravah lahko povzročijo nenamerne varnostne vrzeli.</w:t>
            </w:r>
          </w:p>
          <w:p w14:paraId="7956D58B" w14:textId="77777777" w:rsidR="00000E33" w:rsidRPr="00000E33" w:rsidRDefault="00000E33" w:rsidP="00000E33">
            <w:pPr>
              <w:rPr>
                <w:b/>
                <w:color w:val="1B193E"/>
                <w:sz w:val="24"/>
                <w:szCs w:val="24"/>
              </w:rPr>
            </w:pPr>
          </w:p>
          <w:p w14:paraId="5C7CD59E" w14:textId="134B3CE5" w:rsidR="001A68AB" w:rsidRPr="00000E33" w:rsidRDefault="00000E33" w:rsidP="00000E33">
            <w:pPr>
              <w:rPr>
                <w:bCs/>
                <w:color w:val="1B193E"/>
                <w:sz w:val="24"/>
                <w:szCs w:val="24"/>
              </w:rPr>
            </w:pPr>
            <w:r w:rsidRPr="00000E33">
              <w:rPr>
                <w:bCs/>
                <w:color w:val="1B193E"/>
                <w:sz w:val="24"/>
                <w:szCs w:val="24"/>
              </w:rPr>
              <w:t>Pomanjkanje ozaveščenosti zaposlenih o kibernetski varnosti: Nezadostna ozaveščenost in usposabljanje zaposlenih o kibernetski varnosti lahko povečata verjetnost, da postanejo žrtve različnih kibernetskih groženj.</w:t>
            </w:r>
          </w:p>
          <w:p w14:paraId="0E3AA9BF" w14:textId="77777777" w:rsidR="00000E33" w:rsidRDefault="00000E33">
            <w:pPr>
              <w:rPr>
                <w:b/>
                <w:color w:val="1B193E"/>
                <w:sz w:val="24"/>
                <w:szCs w:val="24"/>
              </w:rPr>
            </w:pPr>
          </w:p>
          <w:p w14:paraId="3AB3FA10" w14:textId="77777777" w:rsidR="006E577B" w:rsidRPr="006E577B" w:rsidRDefault="006E577B" w:rsidP="006E577B">
            <w:pPr>
              <w:rPr>
                <w:b/>
                <w:color w:val="1B193E"/>
                <w:sz w:val="24"/>
                <w:szCs w:val="24"/>
              </w:rPr>
            </w:pPr>
            <w:r w:rsidRPr="006E577B">
              <w:rPr>
                <w:b/>
                <w:color w:val="1B193E"/>
                <w:sz w:val="24"/>
                <w:szCs w:val="24"/>
              </w:rPr>
              <w:t>Enota 2: Vzpostavitev varne infrastrukture IKT</w:t>
            </w:r>
          </w:p>
          <w:p w14:paraId="258D1301" w14:textId="77777777" w:rsidR="006E577B" w:rsidRPr="006E577B" w:rsidRDefault="006E577B" w:rsidP="006E577B">
            <w:pPr>
              <w:rPr>
                <w:b/>
                <w:color w:val="1B193E"/>
                <w:sz w:val="24"/>
                <w:szCs w:val="24"/>
              </w:rPr>
            </w:pPr>
          </w:p>
          <w:p w14:paraId="301EC303" w14:textId="44113F8E" w:rsidR="006E577B" w:rsidRPr="006E577B" w:rsidRDefault="007C34C7" w:rsidP="006E577B">
            <w:pPr>
              <w:rPr>
                <w:bCs/>
                <w:color w:val="1B193E"/>
                <w:sz w:val="24"/>
                <w:szCs w:val="24"/>
              </w:rPr>
            </w:pPr>
            <w:r>
              <w:rPr>
                <w:b/>
                <w:color w:val="1B193E"/>
                <w:sz w:val="24"/>
                <w:szCs w:val="24"/>
                <w:lang/>
              </w:rPr>
              <w:t>Razdelek</w:t>
            </w:r>
            <w:r w:rsidR="006E577B" w:rsidRPr="006E577B">
              <w:rPr>
                <w:b/>
                <w:color w:val="1B193E"/>
                <w:sz w:val="24"/>
                <w:szCs w:val="24"/>
              </w:rPr>
              <w:t xml:space="preserve"> 2.1. </w:t>
            </w:r>
            <w:r w:rsidR="006E577B" w:rsidRPr="006E577B">
              <w:rPr>
                <w:bCs/>
                <w:color w:val="1B193E"/>
                <w:sz w:val="24"/>
                <w:szCs w:val="24"/>
              </w:rPr>
              <w:t>Ocenjevanje ranljivosti kibernetske varnosti</w:t>
            </w:r>
          </w:p>
          <w:p w14:paraId="272C2607" w14:textId="77777777" w:rsidR="006E577B" w:rsidRPr="006E577B" w:rsidRDefault="006E577B" w:rsidP="006E577B">
            <w:pPr>
              <w:rPr>
                <w:b/>
                <w:color w:val="1B193E"/>
                <w:sz w:val="24"/>
                <w:szCs w:val="24"/>
              </w:rPr>
            </w:pPr>
          </w:p>
          <w:p w14:paraId="63BBAF83" w14:textId="77777777" w:rsidR="006E577B" w:rsidRPr="006E577B" w:rsidRDefault="006E577B" w:rsidP="006E577B">
            <w:pPr>
              <w:rPr>
                <w:bCs/>
                <w:color w:val="1B193E"/>
                <w:sz w:val="24"/>
                <w:szCs w:val="24"/>
              </w:rPr>
            </w:pPr>
            <w:r w:rsidRPr="006E577B">
              <w:rPr>
                <w:bCs/>
                <w:color w:val="1B193E"/>
                <w:sz w:val="24"/>
                <w:szCs w:val="24"/>
              </w:rPr>
              <w:t xml:space="preserve">Ocenjevanje ranljivosti kibernetske varnosti je za MSP bistvenega pomena, saj omogoča ugotavljanje morebitnih pomanjkljivosti njihovih sistemov, infrastrukture </w:t>
            </w:r>
            <w:r w:rsidRPr="006E577B">
              <w:rPr>
                <w:bCs/>
                <w:color w:val="1B193E"/>
                <w:sz w:val="24"/>
                <w:szCs w:val="24"/>
              </w:rPr>
              <w:lastRenderedPageBreak/>
              <w:t>IKT, omrežij in praks. V nadaljevanju so predstavljeni koraki, ki jih lahko MMSP izvede za oceno svojih ranljivosti na področju kibernetske varnosti:</w:t>
            </w:r>
          </w:p>
          <w:p w14:paraId="32490DAE" w14:textId="77777777" w:rsidR="006E577B" w:rsidRPr="006E577B" w:rsidRDefault="006E577B" w:rsidP="006E577B">
            <w:pPr>
              <w:rPr>
                <w:bCs/>
                <w:color w:val="1B193E"/>
                <w:sz w:val="24"/>
                <w:szCs w:val="24"/>
              </w:rPr>
            </w:pPr>
          </w:p>
          <w:p w14:paraId="5C7CD5A6" w14:textId="379EA4ED" w:rsidR="001A68AB" w:rsidRPr="006E577B" w:rsidRDefault="006E577B" w:rsidP="006E577B">
            <w:pPr>
              <w:rPr>
                <w:bCs/>
                <w:color w:val="1B193E"/>
                <w:sz w:val="24"/>
                <w:szCs w:val="24"/>
              </w:rPr>
            </w:pPr>
            <w:r w:rsidRPr="006E577B">
              <w:rPr>
                <w:b/>
                <w:color w:val="1B193E"/>
                <w:sz w:val="24"/>
                <w:szCs w:val="24"/>
              </w:rPr>
              <w:t xml:space="preserve">Prepoznajte sredstva in podatke: </w:t>
            </w:r>
            <w:r w:rsidRPr="006E577B">
              <w:rPr>
                <w:bCs/>
                <w:color w:val="1B193E"/>
                <w:sz w:val="24"/>
                <w:szCs w:val="24"/>
              </w:rPr>
              <w:t>Začnite z identifikacijo vseh sredstev, infrastrukture IKT, sistemov, naprav in podatkov, ki jih vaše MMSE uporablja ali hrani. To vključuje strojno in programsko opremo, strežnike, omrežne naprave, storitve v oblaku in občutljive podatke.</w:t>
            </w:r>
          </w:p>
          <w:p w14:paraId="19A8A587" w14:textId="77777777" w:rsidR="0006421E" w:rsidRPr="0006421E" w:rsidRDefault="0006421E" w:rsidP="0006421E">
            <w:pPr>
              <w:rPr>
                <w:bCs/>
                <w:color w:val="1B193E"/>
                <w:sz w:val="24"/>
                <w:szCs w:val="24"/>
              </w:rPr>
            </w:pPr>
            <w:r w:rsidRPr="0006421E">
              <w:rPr>
                <w:b/>
                <w:color w:val="1B193E"/>
                <w:sz w:val="24"/>
                <w:szCs w:val="24"/>
              </w:rPr>
              <w:t xml:space="preserve">Izvedite oceno tveganja: </w:t>
            </w:r>
            <w:r w:rsidRPr="0006421E">
              <w:rPr>
                <w:bCs/>
                <w:color w:val="1B193E"/>
                <w:sz w:val="24"/>
                <w:szCs w:val="24"/>
              </w:rPr>
              <w:t>Izvedite celovito oceno tveganja, da ugotovite morebitne grožnje, ranljivosti in potencialni vpliv kibernetskega incidenta na vašo organizacijo. Ta ocena vam bo pomagala določiti prednostne naloge za prvo obravnavo najbolj kritičnih tveganj.</w:t>
            </w:r>
          </w:p>
          <w:p w14:paraId="75E2F1B9" w14:textId="77777777" w:rsidR="0006421E" w:rsidRPr="0006421E" w:rsidRDefault="0006421E" w:rsidP="0006421E">
            <w:pPr>
              <w:rPr>
                <w:b/>
                <w:color w:val="1B193E"/>
                <w:sz w:val="24"/>
                <w:szCs w:val="24"/>
              </w:rPr>
            </w:pPr>
          </w:p>
          <w:p w14:paraId="1E604390" w14:textId="77777777" w:rsidR="0006421E" w:rsidRPr="0006421E" w:rsidRDefault="0006421E" w:rsidP="0006421E">
            <w:pPr>
              <w:rPr>
                <w:bCs/>
                <w:color w:val="1B193E"/>
                <w:sz w:val="24"/>
                <w:szCs w:val="24"/>
              </w:rPr>
            </w:pPr>
            <w:r w:rsidRPr="0006421E">
              <w:rPr>
                <w:b/>
                <w:color w:val="1B193E"/>
                <w:sz w:val="24"/>
                <w:szCs w:val="24"/>
              </w:rPr>
              <w:t xml:space="preserve">Testiranje prodora: </w:t>
            </w:r>
            <w:r w:rsidRPr="0006421E">
              <w:rPr>
                <w:bCs/>
                <w:color w:val="1B193E"/>
                <w:sz w:val="24"/>
                <w:szCs w:val="24"/>
              </w:rPr>
              <w:t>Razmislite o izvedbi penetracijskega testiranja (etično hekanje) za simulacijo resničnih kibernetskih napadov na vaše sisteme in omrežja. S tem boste lažje ugotovili morebitne vstopne točke in šibka področja v vaši varnostni zaščiti.</w:t>
            </w:r>
          </w:p>
          <w:p w14:paraId="6E0CC0CE" w14:textId="77777777" w:rsidR="0006421E" w:rsidRPr="0006421E" w:rsidRDefault="0006421E" w:rsidP="0006421E">
            <w:pPr>
              <w:rPr>
                <w:b/>
                <w:color w:val="1B193E"/>
                <w:sz w:val="24"/>
                <w:szCs w:val="24"/>
              </w:rPr>
            </w:pPr>
          </w:p>
          <w:p w14:paraId="7A4D8256" w14:textId="77777777" w:rsidR="0006421E" w:rsidRPr="0006421E" w:rsidRDefault="0006421E" w:rsidP="0006421E">
            <w:pPr>
              <w:rPr>
                <w:bCs/>
                <w:color w:val="1B193E"/>
                <w:sz w:val="24"/>
                <w:szCs w:val="24"/>
              </w:rPr>
            </w:pPr>
            <w:r w:rsidRPr="0006421E">
              <w:rPr>
                <w:b/>
                <w:color w:val="1B193E"/>
                <w:sz w:val="24"/>
                <w:szCs w:val="24"/>
              </w:rPr>
              <w:t xml:space="preserve">Pregled varnosti omrežja: </w:t>
            </w:r>
            <w:r w:rsidRPr="0006421E">
              <w:rPr>
                <w:bCs/>
                <w:color w:val="1B193E"/>
                <w:sz w:val="24"/>
                <w:szCs w:val="24"/>
              </w:rPr>
              <w:t>Ocenite varnost omrežne infrastrukture, vključno s požarnimi zidovi, usmerjevalniki, stikali in brezžičnimi omrežji. Prepričajte se, da so te naprave ustrezno konfigurirane in da je vzpostavljen nadzor dostopa.</w:t>
            </w:r>
          </w:p>
          <w:p w14:paraId="0A8E25D7" w14:textId="77777777" w:rsidR="0006421E" w:rsidRPr="0006421E" w:rsidRDefault="0006421E" w:rsidP="0006421E">
            <w:pPr>
              <w:rPr>
                <w:b/>
                <w:color w:val="1B193E"/>
                <w:sz w:val="24"/>
                <w:szCs w:val="24"/>
              </w:rPr>
            </w:pPr>
          </w:p>
          <w:p w14:paraId="0A4E61AE" w14:textId="77777777" w:rsidR="0006421E" w:rsidRPr="0006421E" w:rsidRDefault="0006421E" w:rsidP="0006421E">
            <w:pPr>
              <w:rPr>
                <w:bCs/>
                <w:color w:val="1B193E"/>
                <w:sz w:val="24"/>
                <w:szCs w:val="24"/>
              </w:rPr>
            </w:pPr>
            <w:r w:rsidRPr="0006421E">
              <w:rPr>
                <w:b/>
                <w:color w:val="1B193E"/>
                <w:sz w:val="24"/>
                <w:szCs w:val="24"/>
              </w:rPr>
              <w:t xml:space="preserve">Ocenite programsko opremo in aplikacije: </w:t>
            </w:r>
            <w:r w:rsidRPr="0006421E">
              <w:rPr>
                <w:bCs/>
                <w:color w:val="1B193E"/>
                <w:sz w:val="24"/>
                <w:szCs w:val="24"/>
              </w:rPr>
              <w:t>Redno preverjajte varnostne posodobitve in popravke za vso programsko opremo in aplikacije, ki jih uporabljate v organizaciji. Zastarela programska oprema lahko ustvari ranljivosti, ki jih lahko izkoristijo kibernetski napadalci.</w:t>
            </w:r>
          </w:p>
          <w:p w14:paraId="7C060901" w14:textId="77777777" w:rsidR="0006421E" w:rsidRPr="0006421E" w:rsidRDefault="0006421E" w:rsidP="0006421E">
            <w:pPr>
              <w:rPr>
                <w:bCs/>
                <w:color w:val="1B193E"/>
                <w:sz w:val="24"/>
                <w:szCs w:val="24"/>
              </w:rPr>
            </w:pPr>
          </w:p>
          <w:p w14:paraId="0E945F6E" w14:textId="77777777" w:rsidR="0006421E" w:rsidRPr="0006421E" w:rsidRDefault="0006421E" w:rsidP="0006421E">
            <w:pPr>
              <w:rPr>
                <w:bCs/>
                <w:color w:val="1B193E"/>
                <w:sz w:val="24"/>
                <w:szCs w:val="24"/>
              </w:rPr>
            </w:pPr>
            <w:r w:rsidRPr="0006421E">
              <w:rPr>
                <w:b/>
                <w:color w:val="1B193E"/>
                <w:sz w:val="24"/>
                <w:szCs w:val="24"/>
              </w:rPr>
              <w:t xml:space="preserve">Ocenite varnost končnih točk: </w:t>
            </w:r>
            <w:r w:rsidRPr="0006421E">
              <w:rPr>
                <w:bCs/>
                <w:color w:val="1B193E"/>
                <w:sz w:val="24"/>
                <w:szCs w:val="24"/>
              </w:rPr>
              <w:t>Ocenite varnostne ukrepe na končnih napravah (npr. prenosnih računalnikih, pametnih telefonih, tabličnih računalnikih), ki jih uporabljajo zaposleni. Uvedite protivirusno programsko opremo, šifriranje in uveljavite pravila za dostop do podatkov podjetja v osebnih napravah.</w:t>
            </w:r>
          </w:p>
          <w:p w14:paraId="6D1DC05F" w14:textId="77777777" w:rsidR="0006421E" w:rsidRPr="0006421E" w:rsidRDefault="0006421E" w:rsidP="0006421E">
            <w:pPr>
              <w:rPr>
                <w:bCs/>
                <w:color w:val="1B193E"/>
                <w:sz w:val="24"/>
                <w:szCs w:val="24"/>
              </w:rPr>
            </w:pPr>
          </w:p>
          <w:p w14:paraId="5C7CD5B2" w14:textId="2969EC4E" w:rsidR="001A68AB" w:rsidRDefault="0006421E" w:rsidP="0006421E">
            <w:pPr>
              <w:rPr>
                <w:bCs/>
                <w:color w:val="1B193E"/>
                <w:sz w:val="24"/>
                <w:szCs w:val="24"/>
              </w:rPr>
            </w:pPr>
            <w:r w:rsidRPr="0006421E">
              <w:rPr>
                <w:b/>
                <w:color w:val="1B193E"/>
                <w:sz w:val="24"/>
                <w:szCs w:val="24"/>
              </w:rPr>
              <w:t xml:space="preserve">Preverite fizično varnost: </w:t>
            </w:r>
            <w:r w:rsidRPr="0006421E">
              <w:rPr>
                <w:bCs/>
                <w:color w:val="1B193E"/>
                <w:sz w:val="24"/>
                <w:szCs w:val="24"/>
              </w:rPr>
              <w:t>Ne spreglejte fizične varnosti. Ocenite nadzor fizičnega dostopa do pisarniških prostorov, strežniških sob in občutljivih območij, kjer so shranjeni podatki in oprema.</w:t>
            </w:r>
          </w:p>
          <w:p w14:paraId="6E39ED7B" w14:textId="77777777" w:rsidR="0006421E" w:rsidRDefault="0006421E" w:rsidP="0006421E">
            <w:pPr>
              <w:rPr>
                <w:color w:val="1B193E"/>
                <w:sz w:val="24"/>
                <w:szCs w:val="24"/>
              </w:rPr>
            </w:pPr>
          </w:p>
          <w:p w14:paraId="4D25A0D2" w14:textId="77777777" w:rsidR="00697C4B" w:rsidRPr="00697C4B" w:rsidRDefault="00697C4B" w:rsidP="00697C4B">
            <w:pPr>
              <w:rPr>
                <w:bCs/>
                <w:color w:val="1B193E"/>
                <w:sz w:val="24"/>
                <w:szCs w:val="24"/>
              </w:rPr>
            </w:pPr>
            <w:r w:rsidRPr="00697C4B">
              <w:rPr>
                <w:b/>
                <w:color w:val="1B193E"/>
                <w:sz w:val="24"/>
                <w:szCs w:val="24"/>
              </w:rPr>
              <w:t xml:space="preserve">Preučite ozaveščenost zaposlenih: </w:t>
            </w:r>
            <w:r w:rsidRPr="00697C4B">
              <w:rPr>
                <w:bCs/>
                <w:color w:val="1B193E"/>
                <w:sz w:val="24"/>
                <w:szCs w:val="24"/>
              </w:rPr>
              <w:t>Ocenite raven ozaveščenosti zaposlenih o kibernetski varnosti. Izvedite usposabljanje in delavnice, da jih poučite o običajnih kibernetskih grožnjah in najboljših praksah za varnost podatkov.</w:t>
            </w:r>
          </w:p>
          <w:p w14:paraId="37976F35" w14:textId="77777777" w:rsidR="00697C4B" w:rsidRPr="00697C4B" w:rsidRDefault="00697C4B" w:rsidP="00697C4B">
            <w:pPr>
              <w:rPr>
                <w:b/>
                <w:color w:val="1B193E"/>
                <w:sz w:val="24"/>
                <w:szCs w:val="24"/>
              </w:rPr>
            </w:pPr>
          </w:p>
          <w:p w14:paraId="479212B4" w14:textId="77777777" w:rsidR="00697C4B" w:rsidRPr="00697C4B" w:rsidRDefault="00697C4B" w:rsidP="00697C4B">
            <w:pPr>
              <w:rPr>
                <w:bCs/>
                <w:color w:val="1B193E"/>
                <w:sz w:val="24"/>
                <w:szCs w:val="24"/>
              </w:rPr>
            </w:pPr>
            <w:r w:rsidRPr="00697C4B">
              <w:rPr>
                <w:b/>
                <w:color w:val="1B193E"/>
                <w:sz w:val="24"/>
                <w:szCs w:val="24"/>
              </w:rPr>
              <w:t xml:space="preserve">Preglejte pravila o geslih: </w:t>
            </w:r>
            <w:r w:rsidRPr="00697C4B">
              <w:rPr>
                <w:bCs/>
                <w:color w:val="1B193E"/>
                <w:sz w:val="24"/>
                <w:szCs w:val="24"/>
              </w:rPr>
              <w:t>Zagotovite, da so vzpostavljene stroge politike gesel, vključno z zahtevo po kompleksnih geslih, rednim menjavanjem gesel in prepovedjo ponovne uporabe gesel v več računih.</w:t>
            </w:r>
          </w:p>
          <w:p w14:paraId="49E4640C" w14:textId="77777777" w:rsidR="00697C4B" w:rsidRPr="00697C4B" w:rsidRDefault="00697C4B" w:rsidP="00697C4B">
            <w:pPr>
              <w:rPr>
                <w:bCs/>
                <w:color w:val="1B193E"/>
                <w:sz w:val="24"/>
                <w:szCs w:val="24"/>
              </w:rPr>
            </w:pPr>
          </w:p>
          <w:p w14:paraId="59DF0656" w14:textId="77777777" w:rsidR="00697C4B" w:rsidRPr="00697C4B" w:rsidRDefault="00697C4B" w:rsidP="00697C4B">
            <w:pPr>
              <w:rPr>
                <w:bCs/>
                <w:color w:val="1B193E"/>
                <w:sz w:val="24"/>
                <w:szCs w:val="24"/>
              </w:rPr>
            </w:pPr>
            <w:r w:rsidRPr="00697C4B">
              <w:rPr>
                <w:b/>
                <w:color w:val="1B193E"/>
                <w:sz w:val="24"/>
                <w:szCs w:val="24"/>
              </w:rPr>
              <w:t xml:space="preserve">Zagotovite storitve v oblaku: </w:t>
            </w:r>
            <w:r w:rsidRPr="00697C4B">
              <w:rPr>
                <w:bCs/>
                <w:color w:val="1B193E"/>
                <w:sz w:val="24"/>
                <w:szCs w:val="24"/>
              </w:rPr>
              <w:t xml:space="preserve">Če uporabljate storitve v oblaku, ocenite njihove varnostne funkcije in zagotovite, da izpolnjujejo zahteve vaše organizacije. Za </w:t>
            </w:r>
            <w:r w:rsidRPr="00697C4B">
              <w:rPr>
                <w:bCs/>
                <w:color w:val="1B193E"/>
                <w:sz w:val="24"/>
                <w:szCs w:val="24"/>
              </w:rPr>
              <w:lastRenderedPageBreak/>
              <w:t>občutljive podatke, shranjene v oblaku, izvajajte večfaktorsko preverjanje pristnosti in šifriranje.</w:t>
            </w:r>
          </w:p>
          <w:p w14:paraId="5C02F33F" w14:textId="77777777" w:rsidR="00697C4B" w:rsidRPr="00697C4B" w:rsidRDefault="00697C4B" w:rsidP="00697C4B">
            <w:pPr>
              <w:rPr>
                <w:bCs/>
                <w:color w:val="1B193E"/>
                <w:sz w:val="24"/>
                <w:szCs w:val="24"/>
              </w:rPr>
            </w:pPr>
          </w:p>
          <w:p w14:paraId="5C7CD5BA" w14:textId="783AA833" w:rsidR="001A68AB" w:rsidRPr="00697C4B" w:rsidRDefault="00697C4B" w:rsidP="00697C4B">
            <w:pPr>
              <w:rPr>
                <w:bCs/>
                <w:color w:val="1B193E"/>
                <w:sz w:val="24"/>
                <w:szCs w:val="24"/>
              </w:rPr>
            </w:pPr>
            <w:r w:rsidRPr="00697C4B">
              <w:rPr>
                <w:b/>
                <w:color w:val="1B193E"/>
                <w:sz w:val="24"/>
                <w:szCs w:val="24"/>
              </w:rPr>
              <w:t xml:space="preserve">Analizirajte varnostne politike: </w:t>
            </w:r>
            <w:r w:rsidRPr="00697C4B">
              <w:rPr>
                <w:bCs/>
                <w:color w:val="1B193E"/>
                <w:sz w:val="24"/>
                <w:szCs w:val="24"/>
              </w:rPr>
              <w:t>Redno pregledujte in posodabljajte varnostne politike. Prepričajte se, da so usklajene z industrijskimi standardi in zahtevami glede skladnosti. Te politike morajo zajemati področja, kot so varstvo podatkov, nadzor dostopa, odzivanje na incidente in sprejemljiva uporaba.</w:t>
            </w:r>
          </w:p>
          <w:p w14:paraId="3C20E51D" w14:textId="77777777" w:rsidR="00786E38" w:rsidRPr="00786E38" w:rsidRDefault="00786E38" w:rsidP="00786E38">
            <w:pPr>
              <w:rPr>
                <w:bCs/>
                <w:color w:val="1B193E"/>
                <w:sz w:val="24"/>
                <w:szCs w:val="24"/>
              </w:rPr>
            </w:pPr>
            <w:r w:rsidRPr="00786E38">
              <w:rPr>
                <w:b/>
                <w:color w:val="1B193E"/>
                <w:sz w:val="24"/>
                <w:szCs w:val="24"/>
              </w:rPr>
              <w:t xml:space="preserve">Revizija prodajalcev tretjih oseb: </w:t>
            </w:r>
            <w:r w:rsidRPr="00786E38">
              <w:rPr>
                <w:bCs/>
                <w:color w:val="1B193E"/>
                <w:sz w:val="24"/>
                <w:szCs w:val="24"/>
              </w:rPr>
              <w:t>Če sodelujete s tretjimi prodajalci ali ponudniki storitev, ocenite njihove prakse kibernetske varnosti in ukrepe za zaščito podatkov, da zagotovite, da ne prinašajo dodatnih tveganj.</w:t>
            </w:r>
          </w:p>
          <w:p w14:paraId="550257AF" w14:textId="77777777" w:rsidR="00786E38" w:rsidRPr="00786E38" w:rsidRDefault="00786E38" w:rsidP="00786E38">
            <w:pPr>
              <w:rPr>
                <w:b/>
                <w:color w:val="1B193E"/>
                <w:sz w:val="24"/>
                <w:szCs w:val="24"/>
              </w:rPr>
            </w:pPr>
          </w:p>
          <w:p w14:paraId="55EABFB8" w14:textId="77777777" w:rsidR="00786E38" w:rsidRPr="00786E38" w:rsidRDefault="00786E38" w:rsidP="00786E38">
            <w:pPr>
              <w:rPr>
                <w:bCs/>
                <w:color w:val="1B193E"/>
                <w:sz w:val="24"/>
                <w:szCs w:val="24"/>
              </w:rPr>
            </w:pPr>
            <w:r w:rsidRPr="00786E38">
              <w:rPr>
                <w:b/>
                <w:color w:val="1B193E"/>
                <w:sz w:val="24"/>
                <w:szCs w:val="24"/>
              </w:rPr>
              <w:t xml:space="preserve">Pripravljenost na odzivanje na incidente: </w:t>
            </w:r>
            <w:r w:rsidRPr="00786E38">
              <w:rPr>
                <w:bCs/>
                <w:color w:val="1B193E"/>
                <w:sz w:val="24"/>
                <w:szCs w:val="24"/>
              </w:rPr>
              <w:t>Ocenite načrt odzivanja na incidente v organizaciji in se prepričajte, da je celovit in da zajema ustrezne ukrepe, ki jih je treba sprejeti v primeru kibernetskega incidenta.</w:t>
            </w:r>
          </w:p>
          <w:p w14:paraId="29C9EC4F" w14:textId="77777777" w:rsidR="00786E38" w:rsidRPr="00786E38" w:rsidRDefault="00786E38" w:rsidP="00786E38">
            <w:pPr>
              <w:rPr>
                <w:b/>
                <w:color w:val="1B193E"/>
                <w:sz w:val="24"/>
                <w:szCs w:val="24"/>
              </w:rPr>
            </w:pPr>
          </w:p>
          <w:p w14:paraId="427B4CD8" w14:textId="77777777" w:rsidR="00786E38" w:rsidRPr="00786E38" w:rsidRDefault="00786E38" w:rsidP="00786E38">
            <w:pPr>
              <w:rPr>
                <w:bCs/>
                <w:color w:val="1B193E"/>
                <w:sz w:val="24"/>
                <w:szCs w:val="24"/>
              </w:rPr>
            </w:pPr>
            <w:r w:rsidRPr="00786E38">
              <w:rPr>
                <w:b/>
                <w:color w:val="1B193E"/>
                <w:sz w:val="24"/>
                <w:szCs w:val="24"/>
              </w:rPr>
              <w:t xml:space="preserve">Redne varnostne revizije: </w:t>
            </w:r>
            <w:r w:rsidRPr="00786E38">
              <w:rPr>
                <w:bCs/>
                <w:color w:val="1B193E"/>
                <w:sz w:val="24"/>
                <w:szCs w:val="24"/>
              </w:rPr>
              <w:t>Izvajajte redne varnostne revizije in ocene, da bi ohranili stalno razumevanje položaja kibernetske varnosti vaše organizacije.</w:t>
            </w:r>
          </w:p>
          <w:p w14:paraId="0F3FD283" w14:textId="77777777" w:rsidR="00786E38" w:rsidRPr="00786E38" w:rsidRDefault="00786E38" w:rsidP="00786E38">
            <w:pPr>
              <w:rPr>
                <w:b/>
                <w:color w:val="1B193E"/>
                <w:sz w:val="24"/>
                <w:szCs w:val="24"/>
              </w:rPr>
            </w:pPr>
          </w:p>
          <w:p w14:paraId="5C7CD5C2" w14:textId="1E7BAF7A" w:rsidR="001A68AB" w:rsidRDefault="00786E38" w:rsidP="00786E38">
            <w:pPr>
              <w:rPr>
                <w:bCs/>
                <w:color w:val="1B193E"/>
                <w:sz w:val="24"/>
                <w:szCs w:val="24"/>
              </w:rPr>
            </w:pPr>
            <w:r w:rsidRPr="00786E38">
              <w:rPr>
                <w:b/>
                <w:color w:val="1B193E"/>
                <w:sz w:val="24"/>
                <w:szCs w:val="24"/>
              </w:rPr>
              <w:t xml:space="preserve">Zagotavljanje varnosti omrežja wi-fi: </w:t>
            </w:r>
            <w:r w:rsidRPr="00786E38">
              <w:rPr>
                <w:bCs/>
                <w:color w:val="1B193E"/>
                <w:sz w:val="24"/>
                <w:szCs w:val="24"/>
              </w:rPr>
              <w:t>Zagotavljanje varnosti omrežij Wi-Fi je ključnega pomena za preprečevanje nepooblaščenega dostopa in zaščito občutljivih podatkov.</w:t>
            </w:r>
          </w:p>
          <w:p w14:paraId="09A825BC" w14:textId="77777777" w:rsidR="00786E38" w:rsidRPr="00786E38" w:rsidRDefault="00786E38" w:rsidP="00786E38">
            <w:pPr>
              <w:rPr>
                <w:bCs/>
                <w:color w:val="1B193E"/>
                <w:sz w:val="24"/>
                <w:szCs w:val="24"/>
              </w:rPr>
            </w:pPr>
          </w:p>
          <w:p w14:paraId="45810E92" w14:textId="77777777" w:rsidR="00840DF2" w:rsidRPr="00840DF2" w:rsidRDefault="00840DF2" w:rsidP="00840DF2">
            <w:pPr>
              <w:rPr>
                <w:color w:val="1B193E"/>
                <w:sz w:val="24"/>
                <w:szCs w:val="24"/>
              </w:rPr>
            </w:pPr>
            <w:r w:rsidRPr="00840DF2">
              <w:rPr>
                <w:color w:val="1B193E"/>
                <w:sz w:val="24"/>
                <w:szCs w:val="24"/>
              </w:rPr>
              <w:t>To je mogoče doseči z:</w:t>
            </w:r>
          </w:p>
          <w:p w14:paraId="0318DF32" w14:textId="77777777" w:rsidR="00840DF2" w:rsidRPr="00840DF2" w:rsidRDefault="00840DF2" w:rsidP="00840DF2">
            <w:pPr>
              <w:rPr>
                <w:color w:val="1B193E"/>
                <w:sz w:val="24"/>
                <w:szCs w:val="24"/>
              </w:rPr>
            </w:pPr>
            <w:r w:rsidRPr="00840DF2">
              <w:rPr>
                <w:color w:val="1B193E"/>
                <w:sz w:val="24"/>
                <w:szCs w:val="24"/>
              </w:rPr>
              <w:t xml:space="preserve">● s spreminjanjem privzetih poverilnic </w:t>
            </w:r>
          </w:p>
          <w:p w14:paraId="6C3720B5" w14:textId="77777777" w:rsidR="00840DF2" w:rsidRPr="00840DF2" w:rsidRDefault="00840DF2" w:rsidP="00840DF2">
            <w:pPr>
              <w:rPr>
                <w:color w:val="1B193E"/>
                <w:sz w:val="24"/>
                <w:szCs w:val="24"/>
              </w:rPr>
            </w:pPr>
            <w:r w:rsidRPr="00840DF2">
              <w:rPr>
                <w:color w:val="1B193E"/>
                <w:sz w:val="24"/>
                <w:szCs w:val="24"/>
              </w:rPr>
              <w:t>● z uporabo močnega šifriranja</w:t>
            </w:r>
          </w:p>
          <w:p w14:paraId="19EEABA8" w14:textId="77777777" w:rsidR="00840DF2" w:rsidRPr="00840DF2" w:rsidRDefault="00840DF2" w:rsidP="00840DF2">
            <w:pPr>
              <w:rPr>
                <w:color w:val="1B193E"/>
                <w:sz w:val="24"/>
                <w:szCs w:val="24"/>
              </w:rPr>
            </w:pPr>
            <w:r w:rsidRPr="00840DF2">
              <w:rPr>
                <w:color w:val="1B193E"/>
                <w:sz w:val="24"/>
                <w:szCs w:val="24"/>
              </w:rPr>
              <w:t>● omogočanjem zaščitenega dostopa wi-fi 3 (WPA3) ali WPA2 s standardom AES (advanced encryption standard) za močno šifriranje</w:t>
            </w:r>
          </w:p>
          <w:p w14:paraId="743C05CC" w14:textId="77777777" w:rsidR="00840DF2" w:rsidRPr="00840DF2" w:rsidRDefault="00840DF2" w:rsidP="00840DF2">
            <w:pPr>
              <w:rPr>
                <w:color w:val="1B193E"/>
                <w:sz w:val="24"/>
                <w:szCs w:val="24"/>
              </w:rPr>
            </w:pPr>
            <w:r w:rsidRPr="00840DF2">
              <w:rPr>
                <w:color w:val="1B193E"/>
                <w:sz w:val="24"/>
                <w:szCs w:val="24"/>
              </w:rPr>
              <w:t>● izogibanje uporabi zastarelih in ranljivih metod šifriranja, kot je WEP (wired equivalent privacy)</w:t>
            </w:r>
          </w:p>
          <w:p w14:paraId="3DB76509" w14:textId="77777777" w:rsidR="00840DF2" w:rsidRPr="00840DF2" w:rsidRDefault="00840DF2" w:rsidP="00840DF2">
            <w:pPr>
              <w:rPr>
                <w:color w:val="1B193E"/>
                <w:sz w:val="24"/>
                <w:szCs w:val="24"/>
              </w:rPr>
            </w:pPr>
            <w:r w:rsidRPr="00840DF2">
              <w:rPr>
                <w:color w:val="1B193E"/>
                <w:sz w:val="24"/>
                <w:szCs w:val="24"/>
              </w:rPr>
              <w:t>● sprememba privzetega identifikatorja nabora storitev (SSID) v edinstveno ime, ki ne razkriva informacij o vašem podjetju ali organizaciji</w:t>
            </w:r>
          </w:p>
          <w:p w14:paraId="3FABE2E9" w14:textId="77777777" w:rsidR="00840DF2" w:rsidRPr="00840DF2" w:rsidRDefault="00840DF2" w:rsidP="00840DF2">
            <w:pPr>
              <w:rPr>
                <w:color w:val="1B193E"/>
                <w:sz w:val="24"/>
                <w:szCs w:val="24"/>
              </w:rPr>
            </w:pPr>
            <w:r w:rsidRPr="00840DF2">
              <w:rPr>
                <w:color w:val="1B193E"/>
                <w:sz w:val="24"/>
                <w:szCs w:val="24"/>
              </w:rPr>
              <w:t>● izklop oddajanja SSID, da bo vaše omrežje manj vidno morebitnim napadalcem</w:t>
            </w:r>
          </w:p>
          <w:p w14:paraId="402CD9EA" w14:textId="77777777" w:rsidR="00840DF2" w:rsidRPr="00840DF2" w:rsidRDefault="00840DF2" w:rsidP="00840DF2">
            <w:pPr>
              <w:rPr>
                <w:color w:val="1B193E"/>
                <w:sz w:val="24"/>
                <w:szCs w:val="24"/>
              </w:rPr>
            </w:pPr>
            <w:r w:rsidRPr="00840DF2">
              <w:rPr>
                <w:color w:val="1B193E"/>
                <w:sz w:val="24"/>
                <w:szCs w:val="24"/>
              </w:rPr>
              <w:t>● vzpostavitev ločenega omrežja za goste za obiskovalce ali stranke, ki jih izolira od glavnega notranjega omrežja, z uporabo močnih gesel</w:t>
            </w:r>
          </w:p>
          <w:p w14:paraId="13B0B49C" w14:textId="77777777" w:rsidR="00840DF2" w:rsidRPr="00840DF2" w:rsidRDefault="00840DF2" w:rsidP="00840DF2">
            <w:pPr>
              <w:rPr>
                <w:color w:val="1B193E"/>
                <w:sz w:val="24"/>
                <w:szCs w:val="24"/>
              </w:rPr>
            </w:pPr>
            <w:r w:rsidRPr="00840DF2">
              <w:rPr>
                <w:color w:val="1B193E"/>
                <w:sz w:val="24"/>
                <w:szCs w:val="24"/>
              </w:rPr>
              <w:t>● omogočite filtriranje naslovov mac, da se v omrežje wi-fi lahko povežejo samo določene naprave z vnaprej odobrenimi naslovi mac</w:t>
            </w:r>
          </w:p>
          <w:p w14:paraId="7D0D8CE6" w14:textId="77777777" w:rsidR="00840DF2" w:rsidRPr="00840DF2" w:rsidRDefault="00840DF2" w:rsidP="00840DF2">
            <w:pPr>
              <w:rPr>
                <w:color w:val="1B193E"/>
                <w:sz w:val="24"/>
                <w:szCs w:val="24"/>
              </w:rPr>
            </w:pPr>
            <w:r w:rsidRPr="00840DF2">
              <w:rPr>
                <w:color w:val="1B193E"/>
                <w:sz w:val="24"/>
                <w:szCs w:val="24"/>
              </w:rPr>
              <w:t>● posodabljanje vdelane programske opreme</w:t>
            </w:r>
          </w:p>
          <w:p w14:paraId="0BE357A8" w14:textId="77777777" w:rsidR="00840DF2" w:rsidRPr="00840DF2" w:rsidRDefault="00840DF2" w:rsidP="00840DF2">
            <w:pPr>
              <w:rPr>
                <w:color w:val="1B193E"/>
                <w:sz w:val="24"/>
                <w:szCs w:val="24"/>
              </w:rPr>
            </w:pPr>
            <w:r w:rsidRPr="00840DF2">
              <w:rPr>
                <w:color w:val="1B193E"/>
                <w:sz w:val="24"/>
                <w:szCs w:val="24"/>
              </w:rPr>
              <w:t>● onemogočite oddaljeno upravljanje na usmerjevalniku, da preprečite nepooblaščen dostop zunaj vašega omrežja</w:t>
            </w:r>
          </w:p>
          <w:p w14:paraId="2BA68480" w14:textId="77777777" w:rsidR="00840DF2" w:rsidRPr="00840DF2" w:rsidRDefault="00840DF2" w:rsidP="00840DF2">
            <w:pPr>
              <w:rPr>
                <w:color w:val="1B193E"/>
                <w:sz w:val="24"/>
                <w:szCs w:val="24"/>
              </w:rPr>
            </w:pPr>
            <w:r w:rsidRPr="00840DF2">
              <w:rPr>
                <w:color w:val="1B193E"/>
                <w:sz w:val="24"/>
                <w:szCs w:val="24"/>
              </w:rPr>
              <w:t>● omogočanje požarnega zidu in šifriranja omrežja</w:t>
            </w:r>
          </w:p>
          <w:p w14:paraId="2E35EC61" w14:textId="77777777" w:rsidR="00840DF2" w:rsidRPr="00840DF2" w:rsidRDefault="00840DF2" w:rsidP="00840DF2">
            <w:pPr>
              <w:rPr>
                <w:color w:val="1B193E"/>
                <w:sz w:val="24"/>
                <w:szCs w:val="24"/>
              </w:rPr>
            </w:pPr>
            <w:r w:rsidRPr="00840DF2">
              <w:rPr>
                <w:color w:val="1B193E"/>
                <w:sz w:val="24"/>
                <w:szCs w:val="24"/>
              </w:rPr>
              <w:t>● onemogočanje univerzalnega priključka in predvajanja (UPNP) na usmerjevalniku, saj ga lahko napadalci izkoristijo za odpiranje vrat in izpostavijo vaše omrežje morebitnim grožnjam</w:t>
            </w:r>
          </w:p>
          <w:p w14:paraId="65BA22D2" w14:textId="77777777" w:rsidR="00840DF2" w:rsidRPr="00840DF2" w:rsidRDefault="00840DF2" w:rsidP="00840DF2">
            <w:pPr>
              <w:rPr>
                <w:color w:val="1B193E"/>
                <w:sz w:val="24"/>
                <w:szCs w:val="24"/>
              </w:rPr>
            </w:pPr>
            <w:r w:rsidRPr="00840DF2">
              <w:rPr>
                <w:color w:val="1B193E"/>
                <w:sz w:val="24"/>
                <w:szCs w:val="24"/>
              </w:rPr>
              <w:t>● spremljanje dejavnosti v omrežju</w:t>
            </w:r>
          </w:p>
          <w:p w14:paraId="30D6CD79" w14:textId="77777777" w:rsidR="00840DF2" w:rsidRPr="00840DF2" w:rsidRDefault="00840DF2" w:rsidP="00840DF2">
            <w:pPr>
              <w:rPr>
                <w:color w:val="1B193E"/>
                <w:sz w:val="24"/>
                <w:szCs w:val="24"/>
              </w:rPr>
            </w:pPr>
            <w:r w:rsidRPr="00840DF2">
              <w:rPr>
                <w:color w:val="1B193E"/>
                <w:sz w:val="24"/>
                <w:szCs w:val="24"/>
              </w:rPr>
              <w:lastRenderedPageBreak/>
              <w:t>● zavarovanje fizičnega dostopa</w:t>
            </w:r>
          </w:p>
          <w:p w14:paraId="5C7CD5D3" w14:textId="3B95661C" w:rsidR="001A68AB" w:rsidRDefault="00840DF2" w:rsidP="00840DF2">
            <w:pPr>
              <w:rPr>
                <w:color w:val="1B193E"/>
                <w:sz w:val="24"/>
                <w:szCs w:val="24"/>
              </w:rPr>
            </w:pPr>
            <w:r w:rsidRPr="00840DF2">
              <w:rPr>
                <w:color w:val="1B193E"/>
                <w:sz w:val="24"/>
                <w:szCs w:val="24"/>
              </w:rPr>
              <w:t>● izobraževanje zaposlenih.</w:t>
            </w:r>
          </w:p>
          <w:p w14:paraId="5C7CD5D4" w14:textId="77777777" w:rsidR="001A68AB" w:rsidRDefault="001A68AB">
            <w:pPr>
              <w:rPr>
                <w:b/>
                <w:color w:val="1B193E"/>
                <w:sz w:val="24"/>
                <w:szCs w:val="24"/>
              </w:rPr>
            </w:pPr>
          </w:p>
          <w:p w14:paraId="2A4A1FF4" w14:textId="77777777" w:rsidR="00840DF2" w:rsidRDefault="00840DF2">
            <w:pPr>
              <w:rPr>
                <w:b/>
                <w:color w:val="1B193E"/>
                <w:sz w:val="24"/>
                <w:szCs w:val="24"/>
              </w:rPr>
            </w:pPr>
          </w:p>
          <w:p w14:paraId="5AAB757E" w14:textId="77777777" w:rsidR="00840DF2" w:rsidRDefault="00840DF2">
            <w:pPr>
              <w:rPr>
                <w:b/>
                <w:color w:val="1B193E"/>
                <w:sz w:val="24"/>
                <w:szCs w:val="24"/>
              </w:rPr>
            </w:pPr>
          </w:p>
          <w:p w14:paraId="3C16E896" w14:textId="77777777" w:rsidR="00840DF2" w:rsidRDefault="00840DF2">
            <w:pPr>
              <w:rPr>
                <w:b/>
                <w:color w:val="1B193E"/>
                <w:sz w:val="24"/>
                <w:szCs w:val="24"/>
              </w:rPr>
            </w:pPr>
          </w:p>
          <w:p w14:paraId="65E1AC95" w14:textId="77777777" w:rsidR="00840DF2" w:rsidRDefault="00840DF2">
            <w:pPr>
              <w:rPr>
                <w:b/>
                <w:color w:val="1B193E"/>
                <w:sz w:val="24"/>
                <w:szCs w:val="24"/>
              </w:rPr>
            </w:pPr>
          </w:p>
          <w:p w14:paraId="22B7CBBD" w14:textId="07F44997" w:rsidR="007C34C7" w:rsidRPr="007C34C7" w:rsidRDefault="007C34C7" w:rsidP="007C34C7">
            <w:pPr>
              <w:rPr>
                <w:bCs/>
                <w:color w:val="1B193E"/>
                <w:sz w:val="24"/>
                <w:szCs w:val="24"/>
              </w:rPr>
            </w:pPr>
            <w:r>
              <w:rPr>
                <w:b/>
                <w:color w:val="1B193E"/>
                <w:sz w:val="24"/>
                <w:szCs w:val="24"/>
                <w:lang/>
              </w:rPr>
              <w:t>Razdelek</w:t>
            </w:r>
            <w:r w:rsidRPr="007C34C7">
              <w:rPr>
                <w:b/>
                <w:color w:val="1B193E"/>
                <w:sz w:val="24"/>
                <w:szCs w:val="24"/>
              </w:rPr>
              <w:t xml:space="preserve"> 2.2. </w:t>
            </w:r>
            <w:r w:rsidRPr="007C34C7">
              <w:rPr>
                <w:bCs/>
                <w:color w:val="1B193E"/>
                <w:sz w:val="24"/>
                <w:szCs w:val="24"/>
              </w:rPr>
              <w:t xml:space="preserve">Učinkovita uporaba protivirusnih rešitev in rešitev proti škodljivi programski opremi: </w:t>
            </w:r>
          </w:p>
          <w:p w14:paraId="000FC4EA" w14:textId="77777777" w:rsidR="007C34C7" w:rsidRPr="007C34C7" w:rsidRDefault="007C34C7" w:rsidP="007C34C7">
            <w:pPr>
              <w:rPr>
                <w:b/>
                <w:color w:val="1B193E"/>
                <w:sz w:val="24"/>
                <w:szCs w:val="24"/>
              </w:rPr>
            </w:pPr>
          </w:p>
          <w:p w14:paraId="780201C6" w14:textId="77777777" w:rsidR="007C34C7" w:rsidRPr="007C34C7" w:rsidRDefault="007C34C7" w:rsidP="007C34C7">
            <w:pPr>
              <w:rPr>
                <w:bCs/>
                <w:color w:val="1B193E"/>
                <w:sz w:val="24"/>
                <w:szCs w:val="24"/>
              </w:rPr>
            </w:pPr>
            <w:r w:rsidRPr="007C34C7">
              <w:rPr>
                <w:bCs/>
                <w:color w:val="1B193E"/>
                <w:sz w:val="24"/>
                <w:szCs w:val="24"/>
              </w:rPr>
              <w:t xml:space="preserve">Učinkovita uporaba protivirusnih rešitev in rešitev proti škodljivi programski opremi je za mikro, mala in srednje velika podjetja (MSME) ključnega pomena za zaščito njihove infrastrukture IKT, sistemov, omrežij in podatkov pred različnimi kibernetskimi grožnjami. </w:t>
            </w:r>
          </w:p>
          <w:p w14:paraId="000AEEB0" w14:textId="77777777" w:rsidR="007C34C7" w:rsidRPr="007C34C7" w:rsidRDefault="007C34C7" w:rsidP="007C34C7">
            <w:pPr>
              <w:rPr>
                <w:bCs/>
                <w:color w:val="1B193E"/>
                <w:sz w:val="24"/>
                <w:szCs w:val="24"/>
              </w:rPr>
            </w:pPr>
          </w:p>
          <w:p w14:paraId="5C7CD5DA" w14:textId="3E738A76" w:rsidR="001A68AB" w:rsidRDefault="007C34C7" w:rsidP="007C34C7">
            <w:pPr>
              <w:rPr>
                <w:bCs/>
                <w:color w:val="1B193E"/>
                <w:sz w:val="24"/>
                <w:szCs w:val="24"/>
              </w:rPr>
            </w:pPr>
            <w:r w:rsidRPr="007C34C7">
              <w:rPr>
                <w:bCs/>
                <w:color w:val="1B193E"/>
                <w:sz w:val="24"/>
                <w:szCs w:val="24"/>
              </w:rPr>
              <w:t>Tukaj je nekaj najboljših praks za učinkovito uporabo protivirusnih in protivohunskih rešitev:</w:t>
            </w:r>
          </w:p>
          <w:p w14:paraId="6A02065D" w14:textId="77777777" w:rsidR="007C34C7" w:rsidRPr="007C34C7" w:rsidRDefault="007C34C7" w:rsidP="007C34C7">
            <w:pPr>
              <w:rPr>
                <w:bCs/>
                <w:color w:val="1B193E"/>
                <w:sz w:val="24"/>
                <w:szCs w:val="24"/>
              </w:rPr>
            </w:pPr>
          </w:p>
          <w:p w14:paraId="7B455705" w14:textId="77777777" w:rsidR="0031442C" w:rsidRPr="0031442C" w:rsidRDefault="0031442C" w:rsidP="0031442C">
            <w:pPr>
              <w:rPr>
                <w:b/>
                <w:color w:val="1B193E"/>
                <w:sz w:val="24"/>
                <w:szCs w:val="24"/>
              </w:rPr>
            </w:pPr>
            <w:r w:rsidRPr="0031442C">
              <w:rPr>
                <w:b/>
                <w:color w:val="1B193E"/>
                <w:sz w:val="24"/>
                <w:szCs w:val="24"/>
              </w:rPr>
              <w:t xml:space="preserve">Izberite celovito rešitev: </w:t>
            </w:r>
            <w:r w:rsidRPr="0031442C">
              <w:rPr>
                <w:bCs/>
                <w:color w:val="1B193E"/>
                <w:sz w:val="24"/>
                <w:szCs w:val="24"/>
              </w:rPr>
              <w:t>Izberite ugledno in celovito protivirusno in protivohunsko programsko opremo, ki ponuja zaščito v realnem času, redne posodobitve in pogoste preglede za odkrivanje in odstranjevanje zlonamerne programske opreme</w:t>
            </w:r>
            <w:r w:rsidRPr="0031442C">
              <w:rPr>
                <w:b/>
                <w:color w:val="1B193E"/>
                <w:sz w:val="24"/>
                <w:szCs w:val="24"/>
              </w:rPr>
              <w:t>.</w:t>
            </w:r>
          </w:p>
          <w:p w14:paraId="2E286057" w14:textId="77777777" w:rsidR="0031442C" w:rsidRPr="0031442C" w:rsidRDefault="0031442C" w:rsidP="0031442C">
            <w:pPr>
              <w:rPr>
                <w:b/>
                <w:color w:val="1B193E"/>
                <w:sz w:val="24"/>
                <w:szCs w:val="24"/>
              </w:rPr>
            </w:pPr>
          </w:p>
          <w:p w14:paraId="5E04B774" w14:textId="77777777" w:rsidR="0031442C" w:rsidRPr="0031442C" w:rsidRDefault="0031442C" w:rsidP="0031442C">
            <w:pPr>
              <w:rPr>
                <w:bCs/>
                <w:color w:val="1B193E"/>
                <w:sz w:val="24"/>
                <w:szCs w:val="24"/>
              </w:rPr>
            </w:pPr>
            <w:r w:rsidRPr="0031442C">
              <w:rPr>
                <w:b/>
                <w:color w:val="1B193E"/>
                <w:sz w:val="24"/>
                <w:szCs w:val="24"/>
              </w:rPr>
              <w:t xml:space="preserve">Posodabljajte programsko opremo: </w:t>
            </w:r>
            <w:r w:rsidRPr="0031442C">
              <w:rPr>
                <w:bCs/>
                <w:color w:val="1B193E"/>
                <w:sz w:val="24"/>
                <w:szCs w:val="24"/>
              </w:rPr>
              <w:t>Poskrbite, da bo protivirusna in protivohunska programska oprema posodobljena z najnovejšimi opredelitvami virusov in posodobitvami podatkovne zbirke. To je bistveno za odkrivanje in zaščito pred novimi in nastajajočimi grožnjami.</w:t>
            </w:r>
          </w:p>
          <w:p w14:paraId="75FED2C6" w14:textId="77777777" w:rsidR="0031442C" w:rsidRPr="0031442C" w:rsidRDefault="0031442C" w:rsidP="0031442C">
            <w:pPr>
              <w:rPr>
                <w:b/>
                <w:color w:val="1B193E"/>
                <w:sz w:val="24"/>
                <w:szCs w:val="24"/>
              </w:rPr>
            </w:pPr>
          </w:p>
          <w:p w14:paraId="4BE8FCE0" w14:textId="77777777" w:rsidR="0031442C" w:rsidRPr="0031442C" w:rsidRDefault="0031442C" w:rsidP="0031442C">
            <w:pPr>
              <w:rPr>
                <w:bCs/>
                <w:color w:val="1B193E"/>
                <w:sz w:val="24"/>
                <w:szCs w:val="24"/>
              </w:rPr>
            </w:pPr>
            <w:r w:rsidRPr="0031442C">
              <w:rPr>
                <w:b/>
                <w:color w:val="1B193E"/>
                <w:sz w:val="24"/>
                <w:szCs w:val="24"/>
              </w:rPr>
              <w:t xml:space="preserve">Omogočite pregledovanje v realnem času: </w:t>
            </w:r>
            <w:r w:rsidRPr="0031442C">
              <w:rPr>
                <w:bCs/>
                <w:color w:val="1B193E"/>
                <w:sz w:val="24"/>
                <w:szCs w:val="24"/>
              </w:rPr>
              <w:t>V protivirusni programski opremi aktivirajte funkcije pregledovanja v realnem času, da samodejno preverite datoteke, prenose in e-poštne priponke glede zlonamerne programske opreme, ko do njih dostopate.</w:t>
            </w:r>
          </w:p>
          <w:p w14:paraId="4439FC76" w14:textId="77777777" w:rsidR="0031442C" w:rsidRPr="0031442C" w:rsidRDefault="0031442C" w:rsidP="0031442C">
            <w:pPr>
              <w:rPr>
                <w:b/>
                <w:color w:val="1B193E"/>
                <w:sz w:val="24"/>
                <w:szCs w:val="24"/>
              </w:rPr>
            </w:pPr>
          </w:p>
          <w:p w14:paraId="7F970199" w14:textId="77777777" w:rsidR="0031442C" w:rsidRPr="0031442C" w:rsidRDefault="0031442C" w:rsidP="0031442C">
            <w:pPr>
              <w:rPr>
                <w:bCs/>
                <w:color w:val="1B193E"/>
                <w:sz w:val="24"/>
                <w:szCs w:val="24"/>
              </w:rPr>
            </w:pPr>
            <w:r w:rsidRPr="0031442C">
              <w:rPr>
                <w:b/>
                <w:color w:val="1B193E"/>
                <w:sz w:val="24"/>
                <w:szCs w:val="24"/>
              </w:rPr>
              <w:t>Načrtujte redna pregledovanja</w:t>
            </w:r>
            <w:r w:rsidRPr="0031442C">
              <w:rPr>
                <w:bCs/>
                <w:color w:val="1B193E"/>
                <w:sz w:val="24"/>
                <w:szCs w:val="24"/>
              </w:rPr>
              <w:t>: Nastavite načrtovano pregledovanje, ki se izvaja ob primernem času, ko je najmanj verjetno, da bo sistem v intenzivni uporabi, na primer zunaj delovnega časa.</w:t>
            </w:r>
          </w:p>
          <w:p w14:paraId="5F253667" w14:textId="77777777" w:rsidR="0031442C" w:rsidRPr="0031442C" w:rsidRDefault="0031442C" w:rsidP="0031442C">
            <w:pPr>
              <w:rPr>
                <w:b/>
                <w:color w:val="1B193E"/>
                <w:sz w:val="24"/>
                <w:szCs w:val="24"/>
              </w:rPr>
            </w:pPr>
          </w:p>
          <w:p w14:paraId="31A4F5F2" w14:textId="77777777" w:rsidR="0031442C" w:rsidRPr="0031442C" w:rsidRDefault="0031442C" w:rsidP="0031442C">
            <w:pPr>
              <w:rPr>
                <w:bCs/>
                <w:color w:val="1B193E"/>
                <w:sz w:val="24"/>
                <w:szCs w:val="24"/>
              </w:rPr>
            </w:pPr>
            <w:r w:rsidRPr="0031442C">
              <w:rPr>
                <w:b/>
                <w:color w:val="1B193E"/>
                <w:sz w:val="24"/>
                <w:szCs w:val="24"/>
              </w:rPr>
              <w:t xml:space="preserve">Omogočite samodejne posodobitve: </w:t>
            </w:r>
            <w:r w:rsidRPr="0031442C">
              <w:rPr>
                <w:bCs/>
                <w:color w:val="1B193E"/>
                <w:sz w:val="24"/>
                <w:szCs w:val="24"/>
              </w:rPr>
              <w:t>Omogočite samodejne posodobitve za protivirusno programsko opremo in operacijski sistem, da zagotovite stalno zaščito pred najnovejšimi grožnjami.</w:t>
            </w:r>
          </w:p>
          <w:p w14:paraId="207C074E" w14:textId="77777777" w:rsidR="0031442C" w:rsidRPr="0031442C" w:rsidRDefault="0031442C" w:rsidP="0031442C">
            <w:pPr>
              <w:rPr>
                <w:b/>
                <w:color w:val="1B193E"/>
                <w:sz w:val="24"/>
                <w:szCs w:val="24"/>
              </w:rPr>
            </w:pPr>
          </w:p>
          <w:p w14:paraId="5130EC43" w14:textId="77777777" w:rsidR="0031442C" w:rsidRPr="0031442C" w:rsidRDefault="0031442C" w:rsidP="0031442C">
            <w:pPr>
              <w:rPr>
                <w:bCs/>
                <w:color w:val="1B193E"/>
                <w:sz w:val="24"/>
                <w:szCs w:val="24"/>
              </w:rPr>
            </w:pPr>
            <w:r w:rsidRPr="0031442C">
              <w:rPr>
                <w:b/>
                <w:color w:val="1B193E"/>
                <w:sz w:val="24"/>
                <w:szCs w:val="24"/>
              </w:rPr>
              <w:t xml:space="preserve">Izvajajte celotne preglede sistema: </w:t>
            </w:r>
            <w:r w:rsidRPr="0031442C">
              <w:rPr>
                <w:bCs/>
                <w:color w:val="1B193E"/>
                <w:sz w:val="24"/>
                <w:szCs w:val="24"/>
              </w:rPr>
              <w:t>Redno izvajajte celotne preglede sistema, da temeljito preverite vse datoteke, tudi tiste na manj pogosto dostopnih območjih.</w:t>
            </w:r>
          </w:p>
          <w:p w14:paraId="5CE4B7A1" w14:textId="77777777" w:rsidR="0031442C" w:rsidRPr="0031442C" w:rsidRDefault="0031442C" w:rsidP="0031442C">
            <w:pPr>
              <w:rPr>
                <w:bCs/>
                <w:color w:val="1B193E"/>
                <w:sz w:val="24"/>
                <w:szCs w:val="24"/>
              </w:rPr>
            </w:pPr>
          </w:p>
          <w:p w14:paraId="4D658DE7" w14:textId="77777777" w:rsidR="0031442C" w:rsidRPr="0031442C" w:rsidRDefault="0031442C" w:rsidP="0031442C">
            <w:pPr>
              <w:rPr>
                <w:bCs/>
                <w:color w:val="1B193E"/>
                <w:sz w:val="24"/>
                <w:szCs w:val="24"/>
              </w:rPr>
            </w:pPr>
            <w:r w:rsidRPr="0031442C">
              <w:rPr>
                <w:b/>
                <w:color w:val="1B193E"/>
                <w:sz w:val="24"/>
                <w:szCs w:val="24"/>
              </w:rPr>
              <w:lastRenderedPageBreak/>
              <w:t xml:space="preserve">Karantena in izolacija groženj: </w:t>
            </w:r>
            <w:r w:rsidRPr="0031442C">
              <w:rPr>
                <w:bCs/>
                <w:color w:val="1B193E"/>
                <w:sz w:val="24"/>
                <w:szCs w:val="24"/>
              </w:rPr>
              <w:t>Nastavite protivirusno programsko opremo tako, da zaznane grožnje postavi v karanteno ali jih izolira in jim tako prepreči širjenje ali povzročanje nadaljnje škode.</w:t>
            </w:r>
          </w:p>
          <w:p w14:paraId="4C01BEC5" w14:textId="77777777" w:rsidR="0031442C" w:rsidRPr="0031442C" w:rsidRDefault="0031442C" w:rsidP="0031442C">
            <w:pPr>
              <w:rPr>
                <w:b/>
                <w:color w:val="1B193E"/>
                <w:sz w:val="24"/>
                <w:szCs w:val="24"/>
              </w:rPr>
            </w:pPr>
          </w:p>
          <w:p w14:paraId="5C7CD5EC" w14:textId="7A005BF6" w:rsidR="001A68AB" w:rsidRDefault="0031442C" w:rsidP="0031442C">
            <w:pPr>
              <w:rPr>
                <w:bCs/>
                <w:color w:val="1B193E"/>
                <w:sz w:val="24"/>
                <w:szCs w:val="24"/>
              </w:rPr>
            </w:pPr>
            <w:r w:rsidRPr="0031442C">
              <w:rPr>
                <w:b/>
                <w:color w:val="1B193E"/>
                <w:sz w:val="24"/>
                <w:szCs w:val="24"/>
              </w:rPr>
              <w:t xml:space="preserve">Preglejte zunanje naprave: </w:t>
            </w:r>
            <w:r w:rsidRPr="008E702D">
              <w:rPr>
                <w:bCs/>
                <w:color w:val="1B193E"/>
                <w:sz w:val="24"/>
                <w:szCs w:val="24"/>
              </w:rPr>
              <w:t>Pred dostopom do datotek preglejte vse zunanje naprave, kot so pogoni USB ali zunanji trdi diski, da preprečite vnos zlonamerne programske opreme v omrežje.</w:t>
            </w:r>
          </w:p>
          <w:p w14:paraId="289AB7B9" w14:textId="77777777" w:rsidR="000C3798" w:rsidRDefault="000C3798" w:rsidP="0031442C">
            <w:pPr>
              <w:rPr>
                <w:bCs/>
                <w:color w:val="1B193E"/>
                <w:sz w:val="24"/>
                <w:szCs w:val="24"/>
              </w:rPr>
            </w:pPr>
          </w:p>
          <w:p w14:paraId="1D6FEADE" w14:textId="6674E706" w:rsidR="000C3798" w:rsidRDefault="000C3798" w:rsidP="0031442C">
            <w:pPr>
              <w:rPr>
                <w:bCs/>
                <w:color w:val="1B193E"/>
                <w:sz w:val="24"/>
                <w:szCs w:val="24"/>
              </w:rPr>
            </w:pPr>
            <w:r w:rsidRPr="000C3798">
              <w:rPr>
                <w:b/>
                <w:color w:val="1B193E"/>
                <w:sz w:val="24"/>
                <w:szCs w:val="24"/>
              </w:rPr>
              <w:t>Izobraževanje zaposlenih:</w:t>
            </w:r>
            <w:r w:rsidRPr="000C3798">
              <w:rPr>
                <w:bCs/>
                <w:color w:val="1B193E"/>
                <w:sz w:val="24"/>
                <w:szCs w:val="24"/>
              </w:rPr>
              <w:t xml:space="preserve"> Izobražujte zaposlene o pomenu protivirusne in protivohunske zaščite ter jih poučite o previdnosti pri priponkah, prenosih in povezavah v e-pošti, da ne bi nenamerno vnesli zlonamerne programske opreme.</w:t>
            </w:r>
          </w:p>
          <w:p w14:paraId="13B5C1AE" w14:textId="77777777" w:rsidR="00154463" w:rsidRPr="00154463" w:rsidRDefault="00154463" w:rsidP="00154463">
            <w:pPr>
              <w:rPr>
                <w:b/>
                <w:color w:val="1B193E"/>
                <w:sz w:val="24"/>
                <w:szCs w:val="24"/>
              </w:rPr>
            </w:pPr>
          </w:p>
          <w:p w14:paraId="3ED3EF9A" w14:textId="77777777" w:rsidR="00154463" w:rsidRPr="00154463" w:rsidRDefault="00154463" w:rsidP="00154463">
            <w:pPr>
              <w:rPr>
                <w:bCs/>
                <w:color w:val="1B193E"/>
                <w:sz w:val="24"/>
                <w:szCs w:val="24"/>
              </w:rPr>
            </w:pPr>
            <w:r w:rsidRPr="00154463">
              <w:rPr>
                <w:b/>
                <w:color w:val="1B193E"/>
                <w:sz w:val="24"/>
                <w:szCs w:val="24"/>
              </w:rPr>
              <w:t xml:space="preserve">Izvajanje zaščite končne točke: </w:t>
            </w:r>
            <w:r w:rsidRPr="00154463">
              <w:rPr>
                <w:bCs/>
                <w:color w:val="1B193E"/>
                <w:sz w:val="24"/>
                <w:szCs w:val="24"/>
              </w:rPr>
              <w:t>Razmislite o uporabi rešitev za zaščito končnih točk, ki zagotavljajo večplastno zaščito pred različnimi vrstami groženj, vključno z izsiljevalsko programsko opremo (ransomware) in izkoriščevalskimi napadi ničelnega dne.</w:t>
            </w:r>
          </w:p>
          <w:p w14:paraId="639BB40B" w14:textId="77777777" w:rsidR="00154463" w:rsidRPr="00154463" w:rsidRDefault="00154463" w:rsidP="00154463">
            <w:pPr>
              <w:rPr>
                <w:b/>
                <w:color w:val="1B193E"/>
                <w:sz w:val="24"/>
                <w:szCs w:val="24"/>
              </w:rPr>
            </w:pPr>
          </w:p>
          <w:p w14:paraId="675706AD" w14:textId="77777777" w:rsidR="00154463" w:rsidRPr="00154463" w:rsidRDefault="00154463" w:rsidP="00154463">
            <w:pPr>
              <w:rPr>
                <w:bCs/>
                <w:color w:val="1B193E"/>
                <w:sz w:val="24"/>
                <w:szCs w:val="24"/>
              </w:rPr>
            </w:pPr>
            <w:r w:rsidRPr="00154463">
              <w:rPr>
                <w:b/>
                <w:color w:val="1B193E"/>
                <w:sz w:val="24"/>
                <w:szCs w:val="24"/>
              </w:rPr>
              <w:t>Centralizirano upravljanje</w:t>
            </w:r>
            <w:r w:rsidRPr="00154463">
              <w:rPr>
                <w:bCs/>
                <w:color w:val="1B193E"/>
                <w:sz w:val="24"/>
                <w:szCs w:val="24"/>
              </w:rPr>
              <w:t>: Če upravljate več sistemov, uporabite centralizirana orodja za upravljanje, da z enega vmesnika spremljate in nadzorujete protivirusno in protimalvarno programsko opremo v vseh napravah.</w:t>
            </w:r>
          </w:p>
          <w:p w14:paraId="10A7FE48" w14:textId="77777777" w:rsidR="00154463" w:rsidRPr="00154463" w:rsidRDefault="00154463" w:rsidP="00154463">
            <w:pPr>
              <w:rPr>
                <w:bCs/>
                <w:color w:val="1B193E"/>
                <w:sz w:val="24"/>
                <w:szCs w:val="24"/>
              </w:rPr>
            </w:pPr>
          </w:p>
          <w:p w14:paraId="17D2C50F" w14:textId="77777777" w:rsidR="00154463" w:rsidRPr="00154463" w:rsidRDefault="00154463" w:rsidP="00154463">
            <w:pPr>
              <w:rPr>
                <w:bCs/>
                <w:color w:val="1B193E"/>
                <w:sz w:val="24"/>
                <w:szCs w:val="24"/>
              </w:rPr>
            </w:pPr>
            <w:r w:rsidRPr="00154463">
              <w:rPr>
                <w:b/>
                <w:color w:val="1B193E"/>
                <w:sz w:val="24"/>
                <w:szCs w:val="24"/>
              </w:rPr>
              <w:t xml:space="preserve">Redno vzdrževanje sistema: </w:t>
            </w:r>
            <w:r w:rsidRPr="00154463">
              <w:rPr>
                <w:bCs/>
                <w:color w:val="1B193E"/>
                <w:sz w:val="24"/>
                <w:szCs w:val="24"/>
              </w:rPr>
              <w:t>Redno izvajajte naloge vzdrževanja sistema, kot sta čiščenje diska in defragmentacija, da optimizirate delovanje sistema in izboljšate učinkovitost protivirusnih pregledov.</w:t>
            </w:r>
          </w:p>
          <w:p w14:paraId="0BDE8D12" w14:textId="77777777" w:rsidR="00154463" w:rsidRPr="00154463" w:rsidRDefault="00154463" w:rsidP="00154463">
            <w:pPr>
              <w:rPr>
                <w:b/>
                <w:color w:val="1B193E"/>
                <w:sz w:val="24"/>
                <w:szCs w:val="24"/>
              </w:rPr>
            </w:pPr>
          </w:p>
          <w:p w14:paraId="73D69CFD" w14:textId="77777777" w:rsidR="00154463" w:rsidRPr="00154463" w:rsidRDefault="00154463" w:rsidP="00154463">
            <w:pPr>
              <w:rPr>
                <w:bCs/>
                <w:color w:val="1B193E"/>
                <w:sz w:val="24"/>
                <w:szCs w:val="24"/>
              </w:rPr>
            </w:pPr>
            <w:r w:rsidRPr="00154463">
              <w:rPr>
                <w:b/>
                <w:color w:val="1B193E"/>
                <w:sz w:val="24"/>
                <w:szCs w:val="24"/>
              </w:rPr>
              <w:t xml:space="preserve">Spremljanje in odzivanje na opozorila: </w:t>
            </w:r>
            <w:r w:rsidRPr="00154463">
              <w:rPr>
                <w:bCs/>
                <w:color w:val="1B193E"/>
                <w:sz w:val="24"/>
                <w:szCs w:val="24"/>
              </w:rPr>
              <w:t>Nastavite protivirusno programsko opremo za pošiljanje opozoril o zaznanih grožnjah ter se nemudoma odzovite na vsa opozorila in jih raziščite ter ustrezno ukrepajte.</w:t>
            </w:r>
          </w:p>
          <w:p w14:paraId="0B51919F" w14:textId="77777777" w:rsidR="00154463" w:rsidRPr="00154463" w:rsidRDefault="00154463" w:rsidP="00154463">
            <w:pPr>
              <w:rPr>
                <w:b/>
                <w:color w:val="1B193E"/>
                <w:sz w:val="24"/>
                <w:szCs w:val="24"/>
              </w:rPr>
            </w:pPr>
          </w:p>
          <w:p w14:paraId="5C7CD5FB" w14:textId="534C300A" w:rsidR="001A68AB" w:rsidRDefault="00154463" w:rsidP="00154463">
            <w:pPr>
              <w:rPr>
                <w:bCs/>
                <w:color w:val="1B193E"/>
                <w:sz w:val="24"/>
                <w:szCs w:val="24"/>
              </w:rPr>
            </w:pPr>
            <w:r w:rsidRPr="00154463">
              <w:rPr>
                <w:b/>
                <w:color w:val="1B193E"/>
                <w:sz w:val="24"/>
                <w:szCs w:val="24"/>
              </w:rPr>
              <w:t>Občasne varnostne ocene</w:t>
            </w:r>
            <w:r w:rsidRPr="00154463">
              <w:rPr>
                <w:bCs/>
                <w:color w:val="1B193E"/>
                <w:sz w:val="24"/>
                <w:szCs w:val="24"/>
              </w:rPr>
              <w:t>: Izvajajte redne varnostne ocene in revizije, da ocenite učinkovitost protivirusnih rešitev in rešitev proti škodljivi programski opremi ter opredelite področja za izboljšave.</w:t>
            </w:r>
          </w:p>
          <w:p w14:paraId="35C51A0F" w14:textId="77777777" w:rsidR="00154463" w:rsidRDefault="00154463" w:rsidP="00154463">
            <w:pPr>
              <w:rPr>
                <w:bCs/>
                <w:color w:val="1B193E"/>
                <w:sz w:val="24"/>
                <w:szCs w:val="24"/>
              </w:rPr>
            </w:pPr>
          </w:p>
          <w:p w14:paraId="51C25D7E" w14:textId="77777777" w:rsidR="006003E3" w:rsidRPr="006003E3" w:rsidRDefault="006003E3" w:rsidP="006003E3">
            <w:pPr>
              <w:rPr>
                <w:bCs/>
                <w:color w:val="1B193E"/>
                <w:sz w:val="24"/>
                <w:szCs w:val="24"/>
              </w:rPr>
            </w:pPr>
            <w:r w:rsidRPr="006003E3">
              <w:rPr>
                <w:b/>
                <w:color w:val="1B193E"/>
                <w:sz w:val="24"/>
                <w:szCs w:val="24"/>
              </w:rPr>
              <w:t>Strategije varnostnega kopiranja in obnovitve podatkov:</w:t>
            </w:r>
            <w:r w:rsidRPr="006003E3">
              <w:rPr>
                <w:bCs/>
                <w:color w:val="1B193E"/>
                <w:sz w:val="24"/>
                <w:szCs w:val="24"/>
              </w:rPr>
              <w:t xml:space="preserve"> Izvedite strategijo rednega varnostnega kopiranja podatkov, da zagotovite varnost pomembnih datotek v primeru hude okužbe z zlonamerno programsko opremo ali napada z izsiljevalsko programsko opremo. Vzpostavite redni urnik varnostnega kopiranja, da zagotovite redno varnostno kopiranje ključnih podatkov. Glede na količino podatkov in pogostost sprememb so lahko primerne dnevne, tedenske ali mesečne varnostne kopije. Poleg tega lahko MMSP uporabljajo avtomatizirane rešitve za varnostno kopiranje, da zmanjšajo tveganje človeških napak in zagotovijo, da se varnostne kopije dosledno izvajajo brez ročnega posredovanja. Ne pozabite shraniti varnostnih kopij podatkov na več fizičnih lokacijah, da zmanjšate tveganje izgube podatkov zaradi kraje, požara ali drugih nesreč, ki prizadenejo eno samo lokacijo. Kot </w:t>
            </w:r>
            <w:r w:rsidRPr="006003E3">
              <w:rPr>
                <w:bCs/>
                <w:color w:val="1B193E"/>
                <w:sz w:val="24"/>
                <w:szCs w:val="24"/>
              </w:rPr>
              <w:lastRenderedPageBreak/>
              <w:t>stroškovno učinkovito in zanesljivo rešitev poleg varnostnih kopij na lokaciji razmislite tudi o varnostnih kopijah v oblaku. Varnostne kopije v oblaku zagotavljajo enostavno razširljivost, dostopnost in redundanco podatkov.</w:t>
            </w:r>
          </w:p>
          <w:p w14:paraId="28899EC4" w14:textId="77777777" w:rsidR="006003E3" w:rsidRPr="006003E3" w:rsidRDefault="006003E3" w:rsidP="006003E3">
            <w:pPr>
              <w:rPr>
                <w:bCs/>
                <w:color w:val="1B193E"/>
                <w:sz w:val="24"/>
                <w:szCs w:val="24"/>
              </w:rPr>
            </w:pPr>
          </w:p>
          <w:p w14:paraId="503A5C2C" w14:textId="429C7F93" w:rsidR="00154463" w:rsidRDefault="006003E3" w:rsidP="006003E3">
            <w:pPr>
              <w:rPr>
                <w:bCs/>
                <w:color w:val="1B193E"/>
                <w:sz w:val="24"/>
                <w:szCs w:val="24"/>
              </w:rPr>
            </w:pPr>
            <w:r w:rsidRPr="006003E3">
              <w:rPr>
                <w:bCs/>
                <w:color w:val="1B193E"/>
                <w:sz w:val="24"/>
                <w:szCs w:val="24"/>
              </w:rPr>
              <w:t>Ne pozabite, da je kibernetska varnost stalen proces. Redno ocenjevanje, stalno spremljanje in takojšnje ukrepanje za odpravo ranljivosti so bistvenega pomena za zaščito vašega MSP pred razvijajočimi se kibernetskimi grožnjami.</w:t>
            </w:r>
          </w:p>
          <w:p w14:paraId="20260F42" w14:textId="77777777" w:rsidR="006003E3" w:rsidRPr="00154463" w:rsidRDefault="006003E3" w:rsidP="006003E3">
            <w:pPr>
              <w:rPr>
                <w:bCs/>
                <w:color w:val="1B193E"/>
                <w:sz w:val="24"/>
                <w:szCs w:val="24"/>
              </w:rPr>
            </w:pPr>
          </w:p>
          <w:p w14:paraId="3DDD7273" w14:textId="77777777" w:rsidR="000E4EF0" w:rsidRPr="000E4EF0" w:rsidRDefault="000E4EF0" w:rsidP="000E4EF0">
            <w:pPr>
              <w:rPr>
                <w:b/>
                <w:color w:val="1B193E"/>
                <w:sz w:val="24"/>
                <w:szCs w:val="24"/>
              </w:rPr>
            </w:pPr>
            <w:r w:rsidRPr="000E4EF0">
              <w:rPr>
                <w:b/>
                <w:color w:val="1B193E"/>
                <w:sz w:val="24"/>
                <w:szCs w:val="24"/>
              </w:rPr>
              <w:t>Enota 3: Upravljanje informacijske varnosti</w:t>
            </w:r>
          </w:p>
          <w:p w14:paraId="737C7A12" w14:textId="77777777" w:rsidR="000E4EF0" w:rsidRPr="000E4EF0" w:rsidRDefault="000E4EF0" w:rsidP="000E4EF0">
            <w:pPr>
              <w:rPr>
                <w:b/>
                <w:color w:val="1B193E"/>
                <w:sz w:val="24"/>
                <w:szCs w:val="24"/>
              </w:rPr>
            </w:pPr>
          </w:p>
          <w:p w14:paraId="5C7CD5FF" w14:textId="01A0691C" w:rsidR="001A68AB" w:rsidRPr="000E4EF0" w:rsidRDefault="000E4EF0" w:rsidP="000E4EF0">
            <w:pPr>
              <w:rPr>
                <w:bCs/>
                <w:color w:val="1B193E"/>
                <w:sz w:val="24"/>
                <w:szCs w:val="24"/>
              </w:rPr>
            </w:pPr>
            <w:r>
              <w:rPr>
                <w:b/>
                <w:color w:val="1B193E"/>
                <w:sz w:val="24"/>
                <w:szCs w:val="24"/>
                <w:lang/>
              </w:rPr>
              <w:t>Razdelek</w:t>
            </w:r>
            <w:r w:rsidRPr="000E4EF0">
              <w:rPr>
                <w:b/>
                <w:color w:val="1B193E"/>
                <w:sz w:val="24"/>
                <w:szCs w:val="24"/>
              </w:rPr>
              <w:t xml:space="preserve"> 3.1. </w:t>
            </w:r>
            <w:r w:rsidRPr="000E4EF0">
              <w:rPr>
                <w:bCs/>
                <w:color w:val="1B193E"/>
                <w:sz w:val="24"/>
                <w:szCs w:val="24"/>
              </w:rPr>
              <w:t>Prakse in smernice</w:t>
            </w:r>
          </w:p>
          <w:p w14:paraId="232ACB47" w14:textId="77777777" w:rsidR="000E4EF0" w:rsidRDefault="000E4EF0" w:rsidP="000E4EF0">
            <w:pPr>
              <w:rPr>
                <w:color w:val="1B193E"/>
                <w:sz w:val="24"/>
                <w:szCs w:val="24"/>
              </w:rPr>
            </w:pPr>
          </w:p>
          <w:p w14:paraId="0F21EA8E" w14:textId="77777777" w:rsidR="003F1488" w:rsidRPr="003F1488" w:rsidRDefault="003F1488" w:rsidP="003F1488">
            <w:pPr>
              <w:rPr>
                <w:color w:val="1B193E"/>
                <w:sz w:val="24"/>
                <w:szCs w:val="24"/>
              </w:rPr>
            </w:pPr>
            <w:r w:rsidRPr="003F1488">
              <w:rPr>
                <w:color w:val="1B193E"/>
                <w:sz w:val="24"/>
                <w:szCs w:val="24"/>
              </w:rPr>
              <w:t xml:space="preserve">Upravljanje varnosti informacij je ključnega pomena za mikro, mala in srednja podjetja (MSME), da </w:t>
            </w:r>
            <w:r w:rsidRPr="003F1488">
              <w:rPr>
                <w:b/>
                <w:bCs/>
                <w:color w:val="1B193E"/>
                <w:sz w:val="24"/>
                <w:szCs w:val="24"/>
              </w:rPr>
              <w:t>zaščitijo svoje občutljive podatke, ohranijo zaupanje strank</w:t>
            </w:r>
            <w:r w:rsidRPr="003F1488">
              <w:rPr>
                <w:color w:val="1B193E"/>
                <w:sz w:val="24"/>
                <w:szCs w:val="24"/>
              </w:rPr>
              <w:t xml:space="preserve"> in zaščitijo svoje poslovanje.</w:t>
            </w:r>
          </w:p>
          <w:p w14:paraId="2330029C" w14:textId="77777777" w:rsidR="003F1488" w:rsidRPr="003F1488" w:rsidRDefault="003F1488" w:rsidP="003F1488">
            <w:pPr>
              <w:rPr>
                <w:color w:val="1B193E"/>
                <w:sz w:val="24"/>
                <w:szCs w:val="24"/>
              </w:rPr>
            </w:pPr>
          </w:p>
          <w:p w14:paraId="03E0D6EB" w14:textId="77777777" w:rsidR="003F1488" w:rsidRPr="003F1488" w:rsidRDefault="003F1488" w:rsidP="003F1488">
            <w:pPr>
              <w:rPr>
                <w:color w:val="1B193E"/>
                <w:sz w:val="24"/>
                <w:szCs w:val="24"/>
              </w:rPr>
            </w:pPr>
            <w:r w:rsidRPr="003F1488">
              <w:rPr>
                <w:color w:val="1B193E"/>
                <w:sz w:val="24"/>
                <w:szCs w:val="24"/>
              </w:rPr>
              <w:t>Tukaj je nekaj ključnih smernic in praks, ki jih lahko MSME upoštevajo za učinkovito upravljanje informacijske varnosti:</w:t>
            </w:r>
          </w:p>
          <w:p w14:paraId="63A1AA58" w14:textId="77777777" w:rsidR="003F1488" w:rsidRPr="003F1488" w:rsidRDefault="003F1488" w:rsidP="003F1488">
            <w:pPr>
              <w:rPr>
                <w:color w:val="1B193E"/>
                <w:sz w:val="24"/>
                <w:szCs w:val="24"/>
              </w:rPr>
            </w:pPr>
          </w:p>
          <w:p w14:paraId="4C10DBEB" w14:textId="77777777" w:rsidR="003F1488" w:rsidRPr="003F1488" w:rsidRDefault="003F1488" w:rsidP="003F1488">
            <w:pPr>
              <w:rPr>
                <w:color w:val="1B193E"/>
                <w:sz w:val="24"/>
                <w:szCs w:val="24"/>
              </w:rPr>
            </w:pPr>
            <w:r w:rsidRPr="003F1488">
              <w:rPr>
                <w:b/>
                <w:bCs/>
                <w:color w:val="1B193E"/>
                <w:sz w:val="24"/>
                <w:szCs w:val="24"/>
              </w:rPr>
              <w:t>Ocena tveganja:</w:t>
            </w:r>
            <w:r w:rsidRPr="003F1488">
              <w:rPr>
                <w:color w:val="1B193E"/>
                <w:sz w:val="24"/>
                <w:szCs w:val="24"/>
              </w:rPr>
              <w:t xml:space="preserve"> Izvedite temeljito oceno tveganja, da prepoznate morebitne ranljivosti in grožnje varnosti informacij. Razumeti vrste podatkov, s katerimi upravlja organizacija, tveganja, povezana z vsako vrsto, in vpliv kršitve varnosti.</w:t>
            </w:r>
          </w:p>
          <w:p w14:paraId="3DD19A11" w14:textId="77777777" w:rsidR="003F1488" w:rsidRPr="003F1488" w:rsidRDefault="003F1488" w:rsidP="003F1488">
            <w:pPr>
              <w:rPr>
                <w:color w:val="1B193E"/>
                <w:sz w:val="24"/>
                <w:szCs w:val="24"/>
              </w:rPr>
            </w:pPr>
          </w:p>
          <w:p w14:paraId="5C7CD607" w14:textId="2D1053E5" w:rsidR="001A68AB" w:rsidRDefault="003F1488" w:rsidP="003F1488">
            <w:pPr>
              <w:rPr>
                <w:color w:val="1B193E"/>
                <w:sz w:val="24"/>
                <w:szCs w:val="24"/>
              </w:rPr>
            </w:pPr>
            <w:r w:rsidRPr="003F1488">
              <w:rPr>
                <w:b/>
                <w:bCs/>
                <w:color w:val="1B193E"/>
                <w:sz w:val="24"/>
                <w:szCs w:val="24"/>
              </w:rPr>
              <w:t>Varnostne politike in postopki:</w:t>
            </w:r>
            <w:r w:rsidRPr="003F1488">
              <w:rPr>
                <w:color w:val="1B193E"/>
                <w:sz w:val="24"/>
                <w:szCs w:val="24"/>
              </w:rPr>
              <w:t xml:space="preserve"> Razvijte in izvajajte celovite politike in postopke varnosti informacij, ki pokrivajo področja, kot so ravnanje s podatki, nadzor dostopa, upravljanje gesel, varnostno kopiranje podatkov in odziv na incidente.</w:t>
            </w:r>
          </w:p>
          <w:p w14:paraId="27751C7F" w14:textId="77777777" w:rsidR="003F1488" w:rsidRDefault="003F1488" w:rsidP="003F1488">
            <w:pPr>
              <w:rPr>
                <w:color w:val="1B193E"/>
                <w:sz w:val="24"/>
                <w:szCs w:val="24"/>
              </w:rPr>
            </w:pPr>
          </w:p>
          <w:p w14:paraId="632BF5F0" w14:textId="77777777" w:rsidR="00885DDF" w:rsidRPr="00885DDF" w:rsidRDefault="00885DDF" w:rsidP="00885DDF">
            <w:pPr>
              <w:rPr>
                <w:bCs/>
                <w:color w:val="1B193E"/>
                <w:sz w:val="24"/>
                <w:szCs w:val="24"/>
              </w:rPr>
            </w:pPr>
            <w:r w:rsidRPr="00885DDF">
              <w:rPr>
                <w:b/>
                <w:color w:val="1B193E"/>
                <w:sz w:val="24"/>
                <w:szCs w:val="24"/>
              </w:rPr>
              <w:t xml:space="preserve">Usposabljanje zaposlenih: </w:t>
            </w:r>
            <w:r w:rsidRPr="00885DDF">
              <w:rPr>
                <w:bCs/>
                <w:color w:val="1B193E"/>
                <w:sz w:val="24"/>
                <w:szCs w:val="24"/>
              </w:rPr>
              <w:t>Usposobite vse zaposlene o najboljših praksah informacijske varnosti, protokolih za zaščito podatkov in o tem, kako prepoznati varnostne grožnje in se nanje odzvati, kot so napadi lažnega predstavljanja. Izobraževanje zaposlenih o kibernetski varnosti je bistvenega pomena za celovito obrambno strategijo. Napadi družbenega inženiringa in lažno predstavljanje so pogoste grožnje, ki ciljajo na mala in srednja podjetja, zato morajo biti zaposleni sposobni prepoznati in ublažiti njihova tveganja s prepoznavanjem lažnih e-poštnih sporočil, obravnavanjem sumljivih prilog in izvajanjem protokolov za preverjanje pristnosti e-pošte. V tem smislu ima varnost gesel ključno vlogo pri zaščiti občutljivih podatkov. Zaposleni se morajo zavedati praks za ustvarjanje močnih gesel, implementacijo večfaktorske avtentikacije (MFA) in upravljanje politik gesel v organizaciji.</w:t>
            </w:r>
          </w:p>
          <w:p w14:paraId="2886E270" w14:textId="77777777" w:rsidR="00885DDF" w:rsidRPr="00885DDF" w:rsidRDefault="00885DDF" w:rsidP="00885DDF">
            <w:pPr>
              <w:rPr>
                <w:b/>
                <w:color w:val="1B193E"/>
                <w:sz w:val="24"/>
                <w:szCs w:val="24"/>
              </w:rPr>
            </w:pPr>
          </w:p>
          <w:p w14:paraId="59A9ABE4" w14:textId="77777777" w:rsidR="00885DDF" w:rsidRPr="00885DDF" w:rsidRDefault="00885DDF" w:rsidP="00885DDF">
            <w:pPr>
              <w:rPr>
                <w:bCs/>
                <w:color w:val="1B193E"/>
                <w:sz w:val="24"/>
                <w:szCs w:val="24"/>
              </w:rPr>
            </w:pPr>
            <w:r w:rsidRPr="00885DDF">
              <w:rPr>
                <w:b/>
                <w:color w:val="1B193E"/>
                <w:sz w:val="24"/>
                <w:szCs w:val="24"/>
              </w:rPr>
              <w:t xml:space="preserve">Nadzor dostopa: </w:t>
            </w:r>
            <w:r w:rsidRPr="00885DDF">
              <w:rPr>
                <w:bCs/>
                <w:color w:val="1B193E"/>
                <w:sz w:val="24"/>
                <w:szCs w:val="24"/>
              </w:rPr>
              <w:t>Izvedite nadzor dostopa, da zagotovite, da ima samo pooblaščeno osebje dostop do občutljivih podatkov. Uporabite nadzor dostopa na podlagi vlog, da omejite dostop na podlagi delovnih vlog in odgovornosti.</w:t>
            </w:r>
          </w:p>
          <w:p w14:paraId="5D34356C" w14:textId="77777777" w:rsidR="00885DDF" w:rsidRPr="00885DDF" w:rsidRDefault="00885DDF" w:rsidP="00885DDF">
            <w:pPr>
              <w:rPr>
                <w:bCs/>
                <w:color w:val="1B193E"/>
                <w:sz w:val="24"/>
                <w:szCs w:val="24"/>
              </w:rPr>
            </w:pPr>
          </w:p>
          <w:p w14:paraId="5C7CD60D" w14:textId="36F26A25" w:rsidR="001A68AB" w:rsidRDefault="00885DDF" w:rsidP="00885DDF">
            <w:pPr>
              <w:rPr>
                <w:bCs/>
                <w:color w:val="1B193E"/>
                <w:sz w:val="24"/>
                <w:szCs w:val="24"/>
              </w:rPr>
            </w:pPr>
            <w:r w:rsidRPr="00885DDF">
              <w:rPr>
                <w:b/>
                <w:color w:val="1B193E"/>
                <w:sz w:val="24"/>
                <w:szCs w:val="24"/>
              </w:rPr>
              <w:lastRenderedPageBreak/>
              <w:t xml:space="preserve">Varno ravnanje s podatki: </w:t>
            </w:r>
            <w:r w:rsidRPr="00885DDF">
              <w:rPr>
                <w:bCs/>
                <w:color w:val="1B193E"/>
                <w:sz w:val="24"/>
                <w:szCs w:val="24"/>
              </w:rPr>
              <w:t>Vzpostavite smernice za varno ravnanje s podatki, tako v digitalni kot fizični obliki. To vključuje ustrezno shranjevanje, šifriranje in varno odstranjevanje občutljivih informacij.</w:t>
            </w:r>
          </w:p>
          <w:p w14:paraId="49F2A36E" w14:textId="77777777" w:rsidR="00885DDF" w:rsidRPr="00885DDF" w:rsidRDefault="00885DDF" w:rsidP="00885DDF">
            <w:pPr>
              <w:rPr>
                <w:bCs/>
                <w:color w:val="1B193E"/>
                <w:sz w:val="24"/>
                <w:szCs w:val="24"/>
              </w:rPr>
            </w:pPr>
          </w:p>
          <w:p w14:paraId="5B3269A4" w14:textId="77777777" w:rsidR="005C1D43" w:rsidRPr="005C1D43" w:rsidRDefault="005C1D43" w:rsidP="005C1D43">
            <w:pPr>
              <w:rPr>
                <w:bCs/>
                <w:color w:val="1B193E"/>
                <w:sz w:val="24"/>
                <w:szCs w:val="24"/>
              </w:rPr>
            </w:pPr>
            <w:r w:rsidRPr="005C1D43">
              <w:rPr>
                <w:b/>
                <w:color w:val="1B193E"/>
                <w:sz w:val="24"/>
                <w:szCs w:val="24"/>
              </w:rPr>
              <w:t xml:space="preserve">Redne posodobitve programske opreme in popravki: </w:t>
            </w:r>
            <w:r w:rsidRPr="005C1D43">
              <w:rPr>
                <w:bCs/>
                <w:color w:val="1B193E"/>
                <w:sz w:val="24"/>
                <w:szCs w:val="24"/>
              </w:rPr>
              <w:t>Posodabljajte vso programsko opremo, vključno z operacijskimi sistemi, aplikacijami in varnostnimi orodji, z najnovejšimi popravki in posodobitvami za odpravljanje znanih ranljivosti.</w:t>
            </w:r>
          </w:p>
          <w:p w14:paraId="380BA4B3" w14:textId="77777777" w:rsidR="005C1D43" w:rsidRPr="005C1D43" w:rsidRDefault="005C1D43" w:rsidP="005C1D43">
            <w:pPr>
              <w:rPr>
                <w:b/>
                <w:color w:val="1B193E"/>
                <w:sz w:val="24"/>
                <w:szCs w:val="24"/>
              </w:rPr>
            </w:pPr>
          </w:p>
          <w:p w14:paraId="31BA44FD" w14:textId="77777777" w:rsidR="005C1D43" w:rsidRPr="005C1D43" w:rsidRDefault="005C1D43" w:rsidP="005C1D43">
            <w:pPr>
              <w:rPr>
                <w:bCs/>
                <w:color w:val="1B193E"/>
                <w:sz w:val="24"/>
                <w:szCs w:val="24"/>
              </w:rPr>
            </w:pPr>
            <w:r w:rsidRPr="005C1D43">
              <w:rPr>
                <w:b/>
                <w:color w:val="1B193E"/>
                <w:sz w:val="24"/>
                <w:szCs w:val="24"/>
              </w:rPr>
              <w:t xml:space="preserve">Požarni zidovi in protivirusna programska oprema: </w:t>
            </w:r>
            <w:r w:rsidRPr="005C1D43">
              <w:rPr>
                <w:bCs/>
                <w:color w:val="1B193E"/>
                <w:sz w:val="24"/>
                <w:szCs w:val="24"/>
              </w:rPr>
              <w:t>namestite požarne zidove in ugledno protivirusno/protivirusno programsko opremo za zaščito pred zunanjimi grožnjami.</w:t>
            </w:r>
          </w:p>
          <w:p w14:paraId="51F56F35" w14:textId="77777777" w:rsidR="005C1D43" w:rsidRPr="005C1D43" w:rsidRDefault="005C1D43" w:rsidP="005C1D43">
            <w:pPr>
              <w:rPr>
                <w:b/>
                <w:color w:val="1B193E"/>
                <w:sz w:val="24"/>
                <w:szCs w:val="24"/>
              </w:rPr>
            </w:pPr>
          </w:p>
          <w:p w14:paraId="4FB8212A" w14:textId="77777777" w:rsidR="005C1D43" w:rsidRPr="005C1D43" w:rsidRDefault="005C1D43" w:rsidP="005C1D43">
            <w:pPr>
              <w:rPr>
                <w:bCs/>
                <w:color w:val="1B193E"/>
                <w:sz w:val="24"/>
                <w:szCs w:val="24"/>
              </w:rPr>
            </w:pPr>
            <w:r w:rsidRPr="005C1D43">
              <w:rPr>
                <w:b/>
                <w:color w:val="1B193E"/>
                <w:sz w:val="24"/>
                <w:szCs w:val="24"/>
              </w:rPr>
              <w:t xml:space="preserve">Varna konfiguracija omrežja: </w:t>
            </w:r>
            <w:r w:rsidRPr="005C1D43">
              <w:rPr>
                <w:bCs/>
                <w:color w:val="1B193E"/>
                <w:sz w:val="24"/>
                <w:szCs w:val="24"/>
              </w:rPr>
              <w:t>varno konfigurirajte omrežja, vključno z omrežji Wi-Fi, da preprečite nepooblaščen dostop in prestrezanje podatkov.</w:t>
            </w:r>
          </w:p>
          <w:p w14:paraId="65DD2B16" w14:textId="77777777" w:rsidR="005C1D43" w:rsidRPr="005C1D43" w:rsidRDefault="005C1D43" w:rsidP="005C1D43">
            <w:pPr>
              <w:rPr>
                <w:b/>
                <w:color w:val="1B193E"/>
                <w:sz w:val="24"/>
                <w:szCs w:val="24"/>
              </w:rPr>
            </w:pPr>
          </w:p>
          <w:p w14:paraId="70CADB3B" w14:textId="77777777" w:rsidR="005C1D43" w:rsidRPr="005C1D43" w:rsidRDefault="005C1D43" w:rsidP="005C1D43">
            <w:pPr>
              <w:rPr>
                <w:bCs/>
                <w:color w:val="1B193E"/>
                <w:sz w:val="24"/>
                <w:szCs w:val="24"/>
              </w:rPr>
            </w:pPr>
            <w:r w:rsidRPr="005C1D43">
              <w:rPr>
                <w:b/>
                <w:color w:val="1B193E"/>
                <w:sz w:val="24"/>
                <w:szCs w:val="24"/>
              </w:rPr>
              <w:t xml:space="preserve">Varnostno kopiranje in obnovitev podatkov: </w:t>
            </w:r>
            <w:r w:rsidRPr="005C1D43">
              <w:rPr>
                <w:bCs/>
                <w:color w:val="1B193E"/>
                <w:sz w:val="24"/>
                <w:szCs w:val="24"/>
              </w:rPr>
              <w:t>redno varnostno kopirajte kritične podatke in testirajte postopek obnavljanja podatkov, da zagotovite neprekinjeno poslovanje v primeru izgube podatkov ali kibernetskega napada.</w:t>
            </w:r>
          </w:p>
          <w:p w14:paraId="31496A62" w14:textId="77777777" w:rsidR="005C1D43" w:rsidRPr="005C1D43" w:rsidRDefault="005C1D43" w:rsidP="005C1D43">
            <w:pPr>
              <w:rPr>
                <w:b/>
                <w:color w:val="1B193E"/>
                <w:sz w:val="24"/>
                <w:szCs w:val="24"/>
              </w:rPr>
            </w:pPr>
          </w:p>
          <w:p w14:paraId="6883067E" w14:textId="77777777" w:rsidR="005C1D43" w:rsidRPr="005C1D43" w:rsidRDefault="005C1D43" w:rsidP="005C1D43">
            <w:pPr>
              <w:rPr>
                <w:bCs/>
                <w:color w:val="1B193E"/>
                <w:sz w:val="24"/>
                <w:szCs w:val="24"/>
              </w:rPr>
            </w:pPr>
            <w:r w:rsidRPr="005C1D43">
              <w:rPr>
                <w:b/>
                <w:color w:val="1B193E"/>
                <w:sz w:val="24"/>
                <w:szCs w:val="24"/>
              </w:rPr>
              <w:t xml:space="preserve">Načrt odzivanja na incidente: </w:t>
            </w:r>
            <w:r w:rsidRPr="005C1D43">
              <w:rPr>
                <w:bCs/>
                <w:color w:val="1B193E"/>
                <w:sz w:val="24"/>
                <w:szCs w:val="24"/>
              </w:rPr>
              <w:t>Razvijte jasen načrt odzivanja na incidente, ki opisuje korake, ki jih je treba sprejeti v primeru kršitve varnosti ali kršitve podatkov. Dodelite vloge in odgovornosti ključnemu osebju za učinkovito upravljanje incidentov. Priprave na incidente kibernetske varnosti in učinkovito odzivanje nanje so bistvenega pomena za zmanjšanje škode in ublažitev tveganj.</w:t>
            </w:r>
          </w:p>
          <w:p w14:paraId="059D0843" w14:textId="77777777" w:rsidR="005C1D43" w:rsidRPr="005C1D43" w:rsidRDefault="005C1D43" w:rsidP="005C1D43">
            <w:pPr>
              <w:rPr>
                <w:b/>
                <w:color w:val="1B193E"/>
                <w:sz w:val="24"/>
                <w:szCs w:val="24"/>
              </w:rPr>
            </w:pPr>
          </w:p>
          <w:p w14:paraId="7452A8CF" w14:textId="77777777" w:rsidR="005C1D43" w:rsidRPr="005C1D43" w:rsidRDefault="005C1D43" w:rsidP="005C1D43">
            <w:pPr>
              <w:rPr>
                <w:bCs/>
                <w:color w:val="1B193E"/>
                <w:sz w:val="24"/>
                <w:szCs w:val="24"/>
              </w:rPr>
            </w:pPr>
            <w:r w:rsidRPr="005C1D43">
              <w:rPr>
                <w:b/>
                <w:color w:val="1B193E"/>
                <w:sz w:val="24"/>
                <w:szCs w:val="24"/>
              </w:rPr>
              <w:t xml:space="preserve">Upravljanje prodajalca: </w:t>
            </w:r>
            <w:r w:rsidRPr="005C1D43">
              <w:rPr>
                <w:bCs/>
                <w:color w:val="1B193E"/>
                <w:sz w:val="24"/>
                <w:szCs w:val="24"/>
              </w:rPr>
              <w:t>če MSME uporablja tretje osebe prodajalce ali ponudnike storitev, opravite potrebno skrbnost, da zagotovite, da so njihove prakse varovanja informacij usklajene s standardi vaše organizacije.</w:t>
            </w:r>
          </w:p>
          <w:p w14:paraId="22230F6D" w14:textId="77777777" w:rsidR="005C1D43" w:rsidRPr="005C1D43" w:rsidRDefault="005C1D43" w:rsidP="005C1D43">
            <w:pPr>
              <w:rPr>
                <w:b/>
                <w:color w:val="1B193E"/>
                <w:sz w:val="24"/>
                <w:szCs w:val="24"/>
              </w:rPr>
            </w:pPr>
          </w:p>
          <w:p w14:paraId="361396C0" w14:textId="77777777" w:rsidR="005C1D43" w:rsidRPr="005C1D43" w:rsidRDefault="005C1D43" w:rsidP="005C1D43">
            <w:pPr>
              <w:rPr>
                <w:bCs/>
                <w:color w:val="1B193E"/>
                <w:sz w:val="24"/>
                <w:szCs w:val="24"/>
              </w:rPr>
            </w:pPr>
            <w:r w:rsidRPr="005C1D43">
              <w:rPr>
                <w:b/>
                <w:color w:val="1B193E"/>
                <w:sz w:val="24"/>
                <w:szCs w:val="24"/>
              </w:rPr>
              <w:t xml:space="preserve">Nenehno spremljanje in revizija: </w:t>
            </w:r>
            <w:r w:rsidRPr="005C1D43">
              <w:rPr>
                <w:bCs/>
                <w:color w:val="1B193E"/>
                <w:sz w:val="24"/>
                <w:szCs w:val="24"/>
              </w:rPr>
              <w:t>izvajajte stalno spremljanje in občasne varnostne revizije za proaktivno odkrivanje in reševanje morebitnih varnostnih težav.</w:t>
            </w:r>
          </w:p>
          <w:p w14:paraId="288B0889" w14:textId="77777777" w:rsidR="005C1D43" w:rsidRPr="005C1D43" w:rsidRDefault="005C1D43" w:rsidP="005C1D43">
            <w:pPr>
              <w:rPr>
                <w:b/>
                <w:color w:val="1B193E"/>
                <w:sz w:val="24"/>
                <w:szCs w:val="24"/>
              </w:rPr>
            </w:pPr>
          </w:p>
          <w:p w14:paraId="78D33FDD" w14:textId="77777777" w:rsidR="005C1D43" w:rsidRPr="005C1D43" w:rsidRDefault="005C1D43" w:rsidP="005C1D43">
            <w:pPr>
              <w:rPr>
                <w:bCs/>
                <w:color w:val="1B193E"/>
                <w:sz w:val="24"/>
                <w:szCs w:val="24"/>
              </w:rPr>
            </w:pPr>
            <w:r w:rsidRPr="005C1D43">
              <w:rPr>
                <w:b/>
                <w:color w:val="1B193E"/>
                <w:sz w:val="24"/>
                <w:szCs w:val="24"/>
              </w:rPr>
              <w:t xml:space="preserve">Skladnost s predpisi o zasebnosti podatkov: </w:t>
            </w:r>
            <w:r w:rsidRPr="005C1D43">
              <w:rPr>
                <w:bCs/>
                <w:color w:val="1B193E"/>
                <w:sz w:val="24"/>
                <w:szCs w:val="24"/>
              </w:rPr>
              <w:t>Bodite na tekočem z ustreznimi zakoni in predpisi o zasebnosti podatkov, ki veljajo za poslovanje MSME. Upoštevajte zahteve glede varstva podatkov in obveščajte stranke o praksah ravnanja s podatki.</w:t>
            </w:r>
          </w:p>
          <w:p w14:paraId="5B460828" w14:textId="77777777" w:rsidR="005C1D43" w:rsidRPr="005C1D43" w:rsidRDefault="005C1D43" w:rsidP="005C1D43">
            <w:pPr>
              <w:rPr>
                <w:bCs/>
                <w:color w:val="1B193E"/>
                <w:sz w:val="24"/>
                <w:szCs w:val="24"/>
              </w:rPr>
            </w:pPr>
          </w:p>
          <w:p w14:paraId="28B3BE93" w14:textId="77777777" w:rsidR="005C1D43" w:rsidRPr="005C1D43" w:rsidRDefault="005C1D43" w:rsidP="005C1D43">
            <w:pPr>
              <w:rPr>
                <w:bCs/>
                <w:color w:val="1B193E"/>
                <w:sz w:val="24"/>
                <w:szCs w:val="24"/>
              </w:rPr>
            </w:pPr>
            <w:r w:rsidRPr="005C1D43">
              <w:rPr>
                <w:b/>
                <w:color w:val="1B193E"/>
                <w:sz w:val="24"/>
                <w:szCs w:val="24"/>
              </w:rPr>
              <w:t xml:space="preserve">Varnostna ozaveščenost in kultura: </w:t>
            </w:r>
            <w:r w:rsidRPr="005C1D43">
              <w:rPr>
                <w:bCs/>
                <w:color w:val="1B193E"/>
                <w:sz w:val="24"/>
                <w:szCs w:val="24"/>
              </w:rPr>
              <w:t>spodbujajte kulturo varnostne ozaveščenosti in odgovornosti med zaposlenimi. Spodbujajte poročanje o varnostnih incidentih in pomislekih.</w:t>
            </w:r>
          </w:p>
          <w:p w14:paraId="12A2D14A" w14:textId="77777777" w:rsidR="005C1D43" w:rsidRPr="005C1D43" w:rsidRDefault="005C1D43" w:rsidP="005C1D43">
            <w:pPr>
              <w:rPr>
                <w:b/>
                <w:color w:val="1B193E"/>
                <w:sz w:val="24"/>
                <w:szCs w:val="24"/>
              </w:rPr>
            </w:pPr>
          </w:p>
          <w:p w14:paraId="0B43CD17" w14:textId="77777777" w:rsidR="005C1D43" w:rsidRPr="005C1D43" w:rsidRDefault="005C1D43" w:rsidP="005C1D43">
            <w:pPr>
              <w:rPr>
                <w:bCs/>
                <w:color w:val="1B193E"/>
                <w:sz w:val="24"/>
                <w:szCs w:val="24"/>
              </w:rPr>
            </w:pPr>
            <w:r w:rsidRPr="005C1D43">
              <w:rPr>
                <w:b/>
                <w:color w:val="1B193E"/>
                <w:sz w:val="24"/>
                <w:szCs w:val="24"/>
              </w:rPr>
              <w:t xml:space="preserve">Redni varnostni pregledi: </w:t>
            </w:r>
            <w:r w:rsidRPr="005C1D43">
              <w:rPr>
                <w:bCs/>
                <w:color w:val="1B193E"/>
                <w:sz w:val="24"/>
                <w:szCs w:val="24"/>
              </w:rPr>
              <w:t>izvajajte redne varnostne preglede in ocene tveganja, da prepoznate nastajajoče grožnje in potencialna področja za izboljšave.</w:t>
            </w:r>
          </w:p>
          <w:p w14:paraId="431FB097" w14:textId="77777777" w:rsidR="005C1D43" w:rsidRPr="005C1D43" w:rsidRDefault="005C1D43" w:rsidP="005C1D43">
            <w:pPr>
              <w:rPr>
                <w:b/>
                <w:color w:val="1B193E"/>
                <w:sz w:val="24"/>
                <w:szCs w:val="24"/>
              </w:rPr>
            </w:pPr>
          </w:p>
          <w:p w14:paraId="5C7CD623" w14:textId="31C66467" w:rsidR="001A68AB" w:rsidRPr="005C1D43" w:rsidRDefault="005C1D43" w:rsidP="005C1D43">
            <w:pPr>
              <w:rPr>
                <w:bCs/>
                <w:color w:val="1B193E"/>
                <w:sz w:val="24"/>
                <w:szCs w:val="24"/>
              </w:rPr>
            </w:pPr>
            <w:r w:rsidRPr="005C1D43">
              <w:rPr>
                <w:bCs/>
                <w:color w:val="1B193E"/>
                <w:sz w:val="24"/>
                <w:szCs w:val="24"/>
              </w:rPr>
              <w:lastRenderedPageBreak/>
              <w:t>S proaktivnim upravljanjem informacijske varnosti lahko mala in srednja podjetja zmanjšajo tveganje kršitev podatkov, zaščitijo občutljive informacije in zgradijo zaupanje strank in partnerjev, kar na koncu prispeva k dolgoročnemu uspehu podjetja.</w:t>
            </w:r>
          </w:p>
          <w:p w14:paraId="5C7CD624" w14:textId="77777777" w:rsidR="001A68AB" w:rsidRDefault="001A68AB">
            <w:pPr>
              <w:rPr>
                <w:color w:val="1B193E"/>
                <w:sz w:val="24"/>
                <w:szCs w:val="24"/>
              </w:rPr>
            </w:pPr>
          </w:p>
        </w:tc>
      </w:tr>
      <w:tr w:rsidR="001A68AB" w14:paraId="5C7CD643" w14:textId="77777777">
        <w:trPr>
          <w:trHeight w:val="425"/>
          <w:jc w:val="center"/>
        </w:trPr>
        <w:tc>
          <w:tcPr>
            <w:tcW w:w="1475" w:type="dxa"/>
            <w:shd w:val="clear" w:color="auto" w:fill="0AD995"/>
            <w:vAlign w:val="center"/>
          </w:tcPr>
          <w:p w14:paraId="5C7CD626" w14:textId="4340E648" w:rsidR="001A68AB" w:rsidRPr="00330C84" w:rsidRDefault="00330C84">
            <w:pPr>
              <w:rPr>
                <w:b/>
                <w:color w:val="1B193E"/>
                <w:sz w:val="24"/>
                <w:szCs w:val="24"/>
                <w:lang/>
              </w:rPr>
            </w:pPr>
            <w:r>
              <w:rPr>
                <w:b/>
                <w:color w:val="1B193E"/>
                <w:sz w:val="24"/>
                <w:szCs w:val="24"/>
                <w:lang/>
              </w:rPr>
              <w:lastRenderedPageBreak/>
              <w:t>Glosar</w:t>
            </w:r>
          </w:p>
        </w:tc>
        <w:tc>
          <w:tcPr>
            <w:tcW w:w="8528" w:type="dxa"/>
            <w:gridSpan w:val="4"/>
            <w:vAlign w:val="center"/>
          </w:tcPr>
          <w:p w14:paraId="5C7CD628" w14:textId="55F26DA8" w:rsidR="001A68AB" w:rsidRDefault="00A664D9">
            <w:pPr>
              <w:rPr>
                <w:bCs/>
                <w:color w:val="1B193E"/>
                <w:sz w:val="24"/>
                <w:szCs w:val="24"/>
              </w:rPr>
            </w:pPr>
            <w:r w:rsidRPr="00A664D9">
              <w:rPr>
                <w:b/>
                <w:color w:val="1B193E"/>
                <w:sz w:val="24"/>
                <w:szCs w:val="24"/>
              </w:rPr>
              <w:t>Internet stvari (IoT</w:t>
            </w:r>
            <w:r w:rsidRPr="00A664D9">
              <w:rPr>
                <w:bCs/>
                <w:color w:val="1B193E"/>
                <w:sz w:val="24"/>
                <w:szCs w:val="24"/>
              </w:rPr>
              <w:t>). Internet stvari ali IoT je sistem medsebojno povezanih računalniških naprav, mehanskih in digitalnih strojev, predmetov, živali ali ljudi, ki so opremljeni z edinstvenimi identifikatorji (UID) in zmožnostjo prenosa podatkov po omrežju, ne da bi zahtevali povezavo človek-to- interakcija človek ali človek-računalnik.</w:t>
            </w:r>
          </w:p>
          <w:p w14:paraId="45349076" w14:textId="77777777" w:rsidR="00A664D9" w:rsidRDefault="00A664D9">
            <w:pPr>
              <w:rPr>
                <w:bCs/>
                <w:color w:val="1B193E"/>
                <w:sz w:val="24"/>
                <w:szCs w:val="24"/>
              </w:rPr>
            </w:pPr>
          </w:p>
          <w:p w14:paraId="5C7CD629" w14:textId="2EC70D01" w:rsidR="001A68AB" w:rsidRDefault="00A664D9">
            <w:pPr>
              <w:rPr>
                <w:color w:val="1B193E"/>
                <w:sz w:val="24"/>
                <w:szCs w:val="24"/>
              </w:rPr>
            </w:pPr>
            <w:r>
              <w:rPr>
                <w:bCs/>
                <w:color w:val="1B193E"/>
                <w:sz w:val="24"/>
                <w:szCs w:val="24"/>
                <w:lang/>
              </w:rPr>
              <w:t>Vir</w:t>
            </w:r>
            <w:r w:rsidR="00861C79">
              <w:rPr>
                <w:color w:val="1B193E"/>
                <w:sz w:val="24"/>
                <w:szCs w:val="24"/>
              </w:rPr>
              <w:t xml:space="preserve">: TechTarget </w:t>
            </w:r>
            <w:hyperlink r:id="rId8">
              <w:r w:rsidR="00861C79">
                <w:rPr>
                  <w:color w:val="0563C1"/>
                  <w:sz w:val="24"/>
                  <w:szCs w:val="24"/>
                  <w:u w:val="single"/>
                </w:rPr>
                <w:t>https://www.techtarget.com/iotagenda/definition/Internet-of-Things-IoT</w:t>
              </w:r>
            </w:hyperlink>
          </w:p>
          <w:p w14:paraId="5C7CD62A" w14:textId="77777777" w:rsidR="001A68AB" w:rsidRDefault="001A68AB">
            <w:pPr>
              <w:rPr>
                <w:color w:val="1B193E"/>
                <w:sz w:val="24"/>
                <w:szCs w:val="24"/>
              </w:rPr>
            </w:pPr>
          </w:p>
          <w:p w14:paraId="5C7CD62C" w14:textId="5692394A" w:rsidR="001A68AB" w:rsidRPr="004F15ED" w:rsidRDefault="004F15ED">
            <w:pPr>
              <w:rPr>
                <w:bCs/>
                <w:color w:val="1B193E"/>
                <w:sz w:val="24"/>
                <w:szCs w:val="24"/>
              </w:rPr>
            </w:pPr>
            <w:r w:rsidRPr="004F15ED">
              <w:rPr>
                <w:b/>
                <w:color w:val="1B193E"/>
                <w:sz w:val="24"/>
                <w:szCs w:val="24"/>
              </w:rPr>
              <w:t xml:space="preserve">Zavrnitev storitve (DoS). </w:t>
            </w:r>
            <w:r w:rsidRPr="004F15ED">
              <w:rPr>
                <w:bCs/>
                <w:color w:val="1B193E"/>
                <w:sz w:val="24"/>
                <w:szCs w:val="24"/>
              </w:rPr>
              <w:t>Zavrnitev storitve (DoS) je vrsta kibernetskega napada, namenjenega onemogočanju, zaustavitvi ali motnjam v omrežju, spletnem mestu ali storitvi. Običajno se zlonamerna programska oprema uporablja za prekinitev ali zaviranje običajnega pretoka podatkov v sistem in iz njega, da postane tarča za določeno obdobje neuporabna ali nedostopna. Primer napada DoS: ko se do spletnega mesta množično in večkrat dostopa z različnih lokacij, kar zakonitim obiskovalcem prepreči dostop do spletnega mesta.</w:t>
            </w:r>
          </w:p>
          <w:p w14:paraId="697B2250" w14:textId="77777777" w:rsidR="004F15ED" w:rsidRPr="004F15ED" w:rsidRDefault="004F15ED">
            <w:pPr>
              <w:rPr>
                <w:bCs/>
                <w:color w:val="1B193E"/>
                <w:sz w:val="24"/>
                <w:szCs w:val="24"/>
              </w:rPr>
            </w:pPr>
          </w:p>
          <w:p w14:paraId="5C7CD62D" w14:textId="2576605E" w:rsidR="001A68AB" w:rsidRDefault="00A664D9">
            <w:pPr>
              <w:rPr>
                <w:color w:val="1B193E"/>
                <w:sz w:val="24"/>
                <w:szCs w:val="24"/>
              </w:rPr>
            </w:pPr>
            <w:r>
              <w:rPr>
                <w:color w:val="1B193E"/>
                <w:sz w:val="24"/>
                <w:szCs w:val="24"/>
                <w:lang/>
              </w:rPr>
              <w:t>Vir</w:t>
            </w:r>
            <w:r w:rsidR="00861C79">
              <w:rPr>
                <w:color w:val="1B193E"/>
                <w:sz w:val="24"/>
                <w:szCs w:val="24"/>
              </w:rPr>
              <w:t xml:space="preserve">: Trend Micro </w:t>
            </w:r>
            <w:hyperlink r:id="rId9">
              <w:r w:rsidR="00861C79">
                <w:rPr>
                  <w:color w:val="0563C1"/>
                  <w:sz w:val="24"/>
                  <w:szCs w:val="24"/>
                  <w:u w:val="single"/>
                </w:rPr>
                <w:t>https://www.trendmicro.com/vinfo/us/security/definition/denial-of-service-dos</w:t>
              </w:r>
            </w:hyperlink>
          </w:p>
          <w:p w14:paraId="5C7CD62E" w14:textId="77777777" w:rsidR="001A68AB" w:rsidRDefault="001A68AB">
            <w:pPr>
              <w:rPr>
                <w:color w:val="1B193E"/>
                <w:sz w:val="24"/>
                <w:szCs w:val="24"/>
              </w:rPr>
            </w:pPr>
          </w:p>
          <w:p w14:paraId="5C7CD630" w14:textId="2F874E80" w:rsidR="001A68AB" w:rsidRDefault="006966AC">
            <w:pPr>
              <w:rPr>
                <w:bCs/>
                <w:color w:val="1B193E"/>
                <w:sz w:val="24"/>
                <w:szCs w:val="24"/>
              </w:rPr>
            </w:pPr>
            <w:r w:rsidRPr="006966AC">
              <w:rPr>
                <w:b/>
                <w:color w:val="1B193E"/>
                <w:sz w:val="24"/>
                <w:szCs w:val="24"/>
              </w:rPr>
              <w:t xml:space="preserve">Večfaktorska avtentikacija. </w:t>
            </w:r>
            <w:r w:rsidRPr="006966AC">
              <w:rPr>
                <w:bCs/>
                <w:color w:val="1B193E"/>
                <w:sz w:val="24"/>
                <w:szCs w:val="24"/>
              </w:rPr>
              <w:t>Večfaktorsko preverjanje pristnosti (MFA) je metoda preverjanja pristnosti, ki od uporabnika zahteva, da zagotovi dva ali več dejavnikov preverjanja, da pridobi dostop do vira, kot je aplikacija, spletni račun ali VPN. MFA je osrednja komponenta močne politike upravljanja identitete in dostopa (IAM). Namesto da samo zahteva uporabniško ime in geslo, MFA zahteva enega ali več dodatnih dejavnikov preverjanja, kar zmanjša verjetnost uspešnega kibernetskega napada.</w:t>
            </w:r>
          </w:p>
          <w:p w14:paraId="22C5F876" w14:textId="77777777" w:rsidR="006966AC" w:rsidRPr="006966AC" w:rsidRDefault="006966AC">
            <w:pPr>
              <w:rPr>
                <w:bCs/>
                <w:color w:val="1B193E"/>
                <w:sz w:val="24"/>
                <w:szCs w:val="24"/>
              </w:rPr>
            </w:pPr>
          </w:p>
          <w:p w14:paraId="5C7CD631" w14:textId="33DF0B72" w:rsidR="001A68AB" w:rsidRDefault="00A664D9">
            <w:pPr>
              <w:rPr>
                <w:color w:val="1B193E"/>
                <w:sz w:val="24"/>
                <w:szCs w:val="24"/>
              </w:rPr>
            </w:pPr>
            <w:r>
              <w:rPr>
                <w:color w:val="1B193E"/>
                <w:sz w:val="24"/>
                <w:szCs w:val="24"/>
                <w:lang/>
              </w:rPr>
              <w:t>Vir</w:t>
            </w:r>
            <w:r w:rsidR="00861C79">
              <w:rPr>
                <w:color w:val="1B193E"/>
                <w:sz w:val="24"/>
                <w:szCs w:val="24"/>
              </w:rPr>
              <w:t xml:space="preserve">: Onelogin </w:t>
            </w:r>
            <w:hyperlink r:id="rId10">
              <w:r w:rsidR="00861C79">
                <w:rPr>
                  <w:color w:val="0563C1"/>
                  <w:sz w:val="24"/>
                  <w:szCs w:val="24"/>
                  <w:u w:val="single"/>
                </w:rPr>
                <w:t>https://www.onelogin.com/learn/what-is-mfa</w:t>
              </w:r>
            </w:hyperlink>
          </w:p>
          <w:p w14:paraId="5C7CD632" w14:textId="77777777" w:rsidR="001A68AB" w:rsidRDefault="001A68AB">
            <w:pPr>
              <w:rPr>
                <w:color w:val="1B193E"/>
                <w:sz w:val="24"/>
                <w:szCs w:val="24"/>
              </w:rPr>
            </w:pPr>
          </w:p>
          <w:p w14:paraId="5C7CD634" w14:textId="513D4035" w:rsidR="001A68AB" w:rsidRDefault="00D2156C">
            <w:pPr>
              <w:rPr>
                <w:b/>
                <w:color w:val="1B193E"/>
                <w:sz w:val="24"/>
                <w:szCs w:val="24"/>
              </w:rPr>
            </w:pPr>
            <w:r w:rsidRPr="00D2156C">
              <w:rPr>
                <w:b/>
                <w:color w:val="1B193E"/>
                <w:sz w:val="24"/>
                <w:szCs w:val="24"/>
              </w:rPr>
              <w:t>Identifikator nabora storitev (SSID</w:t>
            </w:r>
            <w:r w:rsidRPr="00D2156C">
              <w:rPr>
                <w:bCs/>
                <w:color w:val="1B193E"/>
                <w:sz w:val="24"/>
                <w:szCs w:val="24"/>
              </w:rPr>
              <w:t>). (Service Set IDentifier) Ime, dodeljeno (brezžičnemu) omrežju Wi-Fi. Vse naprave v omrežju morajo za komunikacijo prek omrežja Wi-Fi uporabljati to ime, ki razlikuje med velikimi in malimi črkami, kar je besedilni niz, dolg do 32 bajtov. Brezžični usmerjevalniki in dostopne točke imajo takoj po namestitvi privzeti SSID, ki je lahko ime proizvajalca, na primer »linksys« ali »netgear« ali preprosto »default«. Nekatere naprave uporabljajo svojo številko modela kot SSID. Z uporabo spletnega brskalnika lahko SSID (in geslo) ročno spremenite v konfiguracijskih nastavitvah naprave.</w:t>
            </w:r>
          </w:p>
          <w:p w14:paraId="1A34DB8D" w14:textId="77777777" w:rsidR="00D2156C" w:rsidRDefault="00D2156C">
            <w:pPr>
              <w:rPr>
                <w:b/>
                <w:color w:val="1B193E"/>
                <w:sz w:val="24"/>
                <w:szCs w:val="24"/>
              </w:rPr>
            </w:pPr>
          </w:p>
          <w:p w14:paraId="5C7CD635" w14:textId="2505BF83" w:rsidR="001A68AB" w:rsidRDefault="006966AC">
            <w:pPr>
              <w:rPr>
                <w:b/>
                <w:color w:val="1B193E"/>
                <w:sz w:val="24"/>
                <w:szCs w:val="24"/>
              </w:rPr>
            </w:pPr>
            <w:r>
              <w:rPr>
                <w:b/>
                <w:color w:val="1B193E"/>
                <w:sz w:val="24"/>
                <w:szCs w:val="24"/>
                <w:lang/>
              </w:rPr>
              <w:lastRenderedPageBreak/>
              <w:t>Vir</w:t>
            </w:r>
            <w:r w:rsidR="00861C79">
              <w:rPr>
                <w:b/>
                <w:color w:val="1B193E"/>
                <w:sz w:val="24"/>
                <w:szCs w:val="24"/>
              </w:rPr>
              <w:t xml:space="preserve">: PcMag </w:t>
            </w:r>
            <w:hyperlink r:id="rId11">
              <w:r w:rsidR="00861C79">
                <w:rPr>
                  <w:b/>
                  <w:color w:val="0563C1"/>
                  <w:sz w:val="24"/>
                  <w:szCs w:val="24"/>
                  <w:u w:val="single"/>
                </w:rPr>
                <w:t>https://www.pcmag.com/encyclopedia/term/ssid</w:t>
              </w:r>
            </w:hyperlink>
          </w:p>
          <w:p w14:paraId="5C7CD636" w14:textId="77777777" w:rsidR="001A68AB" w:rsidRDefault="001A68AB">
            <w:pPr>
              <w:rPr>
                <w:b/>
                <w:color w:val="1B193E"/>
                <w:sz w:val="24"/>
                <w:szCs w:val="24"/>
              </w:rPr>
            </w:pPr>
          </w:p>
          <w:p w14:paraId="5C7CD638" w14:textId="57AA413D" w:rsidR="001A68AB" w:rsidRPr="00552ADE" w:rsidRDefault="00552ADE">
            <w:pPr>
              <w:rPr>
                <w:bCs/>
                <w:color w:val="1B193E"/>
                <w:sz w:val="24"/>
                <w:szCs w:val="24"/>
              </w:rPr>
            </w:pPr>
            <w:r w:rsidRPr="00552ADE">
              <w:rPr>
                <w:b/>
                <w:color w:val="1B193E"/>
                <w:sz w:val="24"/>
                <w:szCs w:val="24"/>
              </w:rPr>
              <w:t xml:space="preserve">Universal Plug and Play (UPnP). </w:t>
            </w:r>
            <w:r w:rsidRPr="00552ADE">
              <w:rPr>
                <w:bCs/>
                <w:color w:val="1B193E"/>
                <w:sz w:val="24"/>
                <w:szCs w:val="24"/>
              </w:rPr>
              <w:t>UPnP (Universal Plug and Play) je omrežni protokol, ki omogoča napravam, da odkrijejo druga drugo in se povežejo brez potrebe po ročni konfiguraciji ali posredovanju uporabnika. Protokol avtomatizira vse korake, potrebne za prepoznavanje in komunikacijo med napravami v istem omrežju.</w:t>
            </w:r>
          </w:p>
          <w:p w14:paraId="247C05A9" w14:textId="77777777" w:rsidR="00552ADE" w:rsidRDefault="00552ADE">
            <w:pPr>
              <w:rPr>
                <w:color w:val="1B193E"/>
                <w:sz w:val="24"/>
                <w:szCs w:val="24"/>
              </w:rPr>
            </w:pPr>
          </w:p>
          <w:p w14:paraId="5C7CD639" w14:textId="1A677942" w:rsidR="001A68AB" w:rsidRDefault="006966AC">
            <w:pPr>
              <w:rPr>
                <w:color w:val="1B193E"/>
                <w:sz w:val="24"/>
                <w:szCs w:val="24"/>
              </w:rPr>
            </w:pPr>
            <w:r>
              <w:rPr>
                <w:color w:val="1B193E"/>
                <w:sz w:val="24"/>
                <w:szCs w:val="24"/>
                <w:lang/>
              </w:rPr>
              <w:t>Vir</w:t>
            </w:r>
            <w:r w:rsidR="00861C79">
              <w:rPr>
                <w:color w:val="1B193E"/>
                <w:sz w:val="24"/>
                <w:szCs w:val="24"/>
              </w:rPr>
              <w:t xml:space="preserve">: </w:t>
            </w:r>
            <w:r w:rsidR="00861C79">
              <w:rPr>
                <w:b/>
                <w:color w:val="1B193E"/>
                <w:sz w:val="24"/>
                <w:szCs w:val="24"/>
              </w:rPr>
              <w:t>PhoenixNap</w:t>
            </w:r>
            <w:r w:rsidR="00861C79">
              <w:rPr>
                <w:color w:val="1B193E"/>
                <w:sz w:val="24"/>
                <w:szCs w:val="24"/>
              </w:rPr>
              <w:t xml:space="preserve"> </w:t>
            </w:r>
            <w:hyperlink r:id="rId12">
              <w:r w:rsidR="00861C79">
                <w:rPr>
                  <w:color w:val="0563C1"/>
                  <w:sz w:val="24"/>
                  <w:szCs w:val="24"/>
                  <w:u w:val="single"/>
                </w:rPr>
                <w:t>https://phoenixnap.com/blog/what-is-upnp</w:t>
              </w:r>
            </w:hyperlink>
          </w:p>
          <w:p w14:paraId="5C7CD63A" w14:textId="77777777" w:rsidR="001A68AB" w:rsidRDefault="001A68AB">
            <w:pPr>
              <w:rPr>
                <w:color w:val="1B193E"/>
                <w:sz w:val="24"/>
                <w:szCs w:val="24"/>
              </w:rPr>
            </w:pPr>
          </w:p>
          <w:p w14:paraId="5C7CD63C" w14:textId="7C988E2A" w:rsidR="001A68AB" w:rsidRDefault="00D11803">
            <w:pPr>
              <w:rPr>
                <w:bCs/>
                <w:color w:val="1B193E"/>
                <w:sz w:val="24"/>
                <w:szCs w:val="24"/>
              </w:rPr>
            </w:pPr>
            <w:r w:rsidRPr="00D11803">
              <w:rPr>
                <w:b/>
                <w:color w:val="1B193E"/>
                <w:sz w:val="24"/>
                <w:szCs w:val="24"/>
              </w:rPr>
              <w:t xml:space="preserve">Izkoriščanja ničelnega dne: </w:t>
            </w:r>
            <w:r w:rsidRPr="00D11803">
              <w:rPr>
                <w:bCs/>
                <w:color w:val="1B193E"/>
                <w:sz w:val="24"/>
                <w:szCs w:val="24"/>
              </w:rPr>
              <w:t>Izkoriščanje ničelnega dne (0day) je kibernetski napad, usmerjen v ranljivost programske opreme, ki je prodajalec programske opreme ali prodajalci protivirusnih programov ne poznajo. Napadalec opazi ranljivost programske opreme, preden katera koli stran, ki jo želi ublažiti, hitro ustvari izkoriščanje in ga uporabi za napad. Takšni napadi bodo zelo verjetno uspešni, ker obramba ni vzpostavljena. Zaradi tega so napadi ničelnega dne resna varnostna grožnja.</w:t>
            </w:r>
          </w:p>
          <w:p w14:paraId="5CFF5AEA" w14:textId="77777777" w:rsidR="00D11803" w:rsidRPr="00D11803" w:rsidRDefault="00D11803">
            <w:pPr>
              <w:rPr>
                <w:bCs/>
                <w:color w:val="1B193E"/>
                <w:sz w:val="24"/>
                <w:szCs w:val="24"/>
              </w:rPr>
            </w:pPr>
          </w:p>
          <w:p w14:paraId="5C7CD63D" w14:textId="016F059A" w:rsidR="001A68AB" w:rsidRDefault="00552ADE">
            <w:pPr>
              <w:rPr>
                <w:color w:val="1B193E"/>
                <w:sz w:val="24"/>
                <w:szCs w:val="24"/>
              </w:rPr>
            </w:pPr>
            <w:r>
              <w:rPr>
                <w:color w:val="1B193E"/>
                <w:sz w:val="24"/>
                <w:szCs w:val="24"/>
                <w:lang/>
              </w:rPr>
              <w:t>Vir</w:t>
            </w:r>
            <w:r w:rsidR="00861C79">
              <w:rPr>
                <w:color w:val="1B193E"/>
                <w:sz w:val="24"/>
                <w:szCs w:val="24"/>
              </w:rPr>
              <w:t xml:space="preserve">:  </w:t>
            </w:r>
            <w:r w:rsidR="00861C79">
              <w:rPr>
                <w:b/>
                <w:color w:val="1B193E"/>
                <w:sz w:val="24"/>
                <w:szCs w:val="24"/>
              </w:rPr>
              <w:t>Imperva</w:t>
            </w:r>
            <w:r w:rsidR="00861C79">
              <w:rPr>
                <w:color w:val="1B193E"/>
                <w:sz w:val="24"/>
                <w:szCs w:val="24"/>
              </w:rPr>
              <w:t xml:space="preserve"> </w:t>
            </w:r>
            <w:hyperlink r:id="rId13">
              <w:r w:rsidR="00861C79">
                <w:rPr>
                  <w:color w:val="0563C1"/>
                  <w:sz w:val="24"/>
                  <w:szCs w:val="24"/>
                  <w:u w:val="single"/>
                </w:rPr>
                <w:t>https://www.imperva.com/learn/application-security/zero-day-exploit/</w:t>
              </w:r>
            </w:hyperlink>
          </w:p>
          <w:p w14:paraId="5C7CD63E" w14:textId="77777777" w:rsidR="001A68AB" w:rsidRDefault="001A68AB">
            <w:pPr>
              <w:rPr>
                <w:b/>
                <w:color w:val="1B193E"/>
                <w:sz w:val="24"/>
                <w:szCs w:val="24"/>
              </w:rPr>
            </w:pPr>
          </w:p>
          <w:p w14:paraId="5C7CD640" w14:textId="2E3FB57A" w:rsidR="001A68AB" w:rsidRPr="008567BF" w:rsidRDefault="008567BF">
            <w:pPr>
              <w:rPr>
                <w:bCs/>
                <w:color w:val="1B193E"/>
                <w:sz w:val="24"/>
                <w:szCs w:val="24"/>
              </w:rPr>
            </w:pPr>
            <w:r w:rsidRPr="008567BF">
              <w:rPr>
                <w:b/>
                <w:color w:val="1B193E"/>
                <w:sz w:val="24"/>
                <w:szCs w:val="24"/>
              </w:rPr>
              <w:t xml:space="preserve">Izsiljevalska programska oprema: </w:t>
            </w:r>
            <w:r w:rsidRPr="008567BF">
              <w:rPr>
                <w:bCs/>
                <w:color w:val="1B193E"/>
                <w:sz w:val="24"/>
                <w:szCs w:val="24"/>
              </w:rPr>
              <w:t>izsiljevalska programska oprema je vrsta zlonamerne programske opreme, ki uporabnikom preprečuje ali omejuje dostop do njihovega sistema, tako da zaklene zaslon sistema ali zaklene datoteke uporabnikov, dokler ni plačana odkupnina. Sodobnejše družine izsiljevalskih programov, ki so skupaj kategorizirane kot kripto-izsiljevalci, šifrirajo določene vrste datotek v okuženih sistemih in prisilijo uporabnike, da plačajo odkupnino prek določenih načinov spletnega plačila, da dobijo ključ za dešifriranje.</w:t>
            </w:r>
          </w:p>
          <w:p w14:paraId="1ED0820F" w14:textId="77777777" w:rsidR="008567BF" w:rsidRDefault="008567BF">
            <w:pPr>
              <w:rPr>
                <w:color w:val="1B193E"/>
                <w:sz w:val="24"/>
                <w:szCs w:val="24"/>
              </w:rPr>
            </w:pPr>
          </w:p>
          <w:p w14:paraId="5C7CD641" w14:textId="596DD704" w:rsidR="001A68AB" w:rsidRDefault="00552ADE">
            <w:pPr>
              <w:rPr>
                <w:b/>
                <w:color w:val="1B193E"/>
                <w:sz w:val="24"/>
                <w:szCs w:val="24"/>
              </w:rPr>
            </w:pPr>
            <w:r>
              <w:rPr>
                <w:color w:val="1B193E"/>
                <w:sz w:val="24"/>
                <w:szCs w:val="24"/>
                <w:lang/>
              </w:rPr>
              <w:t>Vir</w:t>
            </w:r>
            <w:r w:rsidR="00861C79">
              <w:rPr>
                <w:color w:val="1B193E"/>
                <w:sz w:val="24"/>
                <w:szCs w:val="24"/>
              </w:rPr>
              <w:t xml:space="preserve">: </w:t>
            </w:r>
            <w:r w:rsidR="00861C79">
              <w:rPr>
                <w:b/>
                <w:color w:val="1B193E"/>
                <w:sz w:val="24"/>
                <w:szCs w:val="24"/>
              </w:rPr>
              <w:t>Trend Micro</w:t>
            </w:r>
            <w:r w:rsidR="00861C79">
              <w:rPr>
                <w:color w:val="1B193E"/>
                <w:sz w:val="24"/>
                <w:szCs w:val="24"/>
              </w:rPr>
              <w:t xml:space="preserve"> </w:t>
            </w:r>
            <w:hyperlink r:id="rId14">
              <w:r w:rsidR="00861C79">
                <w:rPr>
                  <w:b/>
                  <w:color w:val="0563C1"/>
                  <w:sz w:val="24"/>
                  <w:szCs w:val="24"/>
                  <w:u w:val="single"/>
                </w:rPr>
                <w:t>https://www.trendmicro.com/vinfo/us/security/definition/ransomware</w:t>
              </w:r>
            </w:hyperlink>
          </w:p>
          <w:p w14:paraId="5C7CD642" w14:textId="77777777" w:rsidR="001A68AB" w:rsidRDefault="001A68AB">
            <w:pPr>
              <w:rPr>
                <w:b/>
                <w:color w:val="1B193E"/>
                <w:sz w:val="24"/>
                <w:szCs w:val="24"/>
              </w:rPr>
            </w:pPr>
          </w:p>
        </w:tc>
      </w:tr>
      <w:tr w:rsidR="001A68AB" w14:paraId="5C7CD675" w14:textId="77777777">
        <w:trPr>
          <w:trHeight w:val="425"/>
          <w:jc w:val="center"/>
        </w:trPr>
        <w:tc>
          <w:tcPr>
            <w:tcW w:w="1475" w:type="dxa"/>
            <w:shd w:val="clear" w:color="auto" w:fill="0AD995"/>
            <w:vAlign w:val="center"/>
          </w:tcPr>
          <w:p w14:paraId="5C7CD644" w14:textId="2CBDCEE5" w:rsidR="001A68AB" w:rsidRDefault="007C609F">
            <w:pPr>
              <w:rPr>
                <w:b/>
                <w:color w:val="1B193E"/>
                <w:sz w:val="24"/>
                <w:szCs w:val="24"/>
              </w:rPr>
            </w:pPr>
            <w:r w:rsidRPr="007C609F">
              <w:rPr>
                <w:b/>
                <w:color w:val="1B193E"/>
                <w:sz w:val="24"/>
                <w:szCs w:val="24"/>
              </w:rPr>
              <w:lastRenderedPageBreak/>
              <w:t>5 izbirnih vprašanj za samoocenjevanje</w:t>
            </w:r>
          </w:p>
        </w:tc>
        <w:tc>
          <w:tcPr>
            <w:tcW w:w="8528" w:type="dxa"/>
            <w:gridSpan w:val="4"/>
            <w:vAlign w:val="center"/>
          </w:tcPr>
          <w:p w14:paraId="7AA23FD9" w14:textId="77777777" w:rsidR="00A43993" w:rsidRPr="00A43993" w:rsidRDefault="00A43993" w:rsidP="00A43993">
            <w:pPr>
              <w:rPr>
                <w:b/>
                <w:color w:val="1B193E"/>
                <w:sz w:val="24"/>
                <w:szCs w:val="24"/>
              </w:rPr>
            </w:pPr>
            <w:r w:rsidRPr="00A43993">
              <w:rPr>
                <w:b/>
                <w:color w:val="1B193E"/>
                <w:sz w:val="24"/>
                <w:szCs w:val="24"/>
              </w:rPr>
              <w:t>Vprašanje 1. Kaj je varnostna politika?</w:t>
            </w:r>
          </w:p>
          <w:p w14:paraId="3D785BAC" w14:textId="77777777" w:rsidR="00A43993" w:rsidRPr="00A43993" w:rsidRDefault="00A43993" w:rsidP="00A43993">
            <w:pPr>
              <w:rPr>
                <w:bCs/>
                <w:color w:val="1B193E"/>
                <w:sz w:val="24"/>
                <w:szCs w:val="24"/>
              </w:rPr>
            </w:pPr>
            <w:r w:rsidRPr="00A43993">
              <w:rPr>
                <w:bCs/>
                <w:color w:val="1B193E"/>
                <w:sz w:val="24"/>
                <w:szCs w:val="24"/>
              </w:rPr>
              <w:t>Možnost a: Je neuraden dokument, ki opisuje pristop organizacije do</w:t>
            </w:r>
          </w:p>
          <w:p w14:paraId="4D61A86E" w14:textId="77777777" w:rsidR="00A43993" w:rsidRPr="00A43993" w:rsidRDefault="00A43993" w:rsidP="00A43993">
            <w:pPr>
              <w:rPr>
                <w:bCs/>
                <w:color w:val="1B193E"/>
                <w:sz w:val="24"/>
                <w:szCs w:val="24"/>
              </w:rPr>
            </w:pPr>
            <w:r w:rsidRPr="00A43993">
              <w:rPr>
                <w:bCs/>
                <w:color w:val="1B193E"/>
                <w:sz w:val="24"/>
                <w:szCs w:val="24"/>
              </w:rPr>
              <w:t>varnost informacij</w:t>
            </w:r>
          </w:p>
          <w:p w14:paraId="368760B9" w14:textId="77777777" w:rsidR="00A43993" w:rsidRPr="00A43993" w:rsidRDefault="00A43993" w:rsidP="00A43993">
            <w:pPr>
              <w:rPr>
                <w:bCs/>
                <w:color w:val="1B193E"/>
                <w:sz w:val="24"/>
                <w:szCs w:val="24"/>
              </w:rPr>
            </w:pPr>
            <w:r w:rsidRPr="00A43993">
              <w:rPr>
                <w:bCs/>
                <w:color w:val="1B193E"/>
                <w:sz w:val="24"/>
                <w:szCs w:val="24"/>
              </w:rPr>
              <w:t>Možnost b: Je uradni dokument, ki določa pravila, smernice in odgovornosti</w:t>
            </w:r>
          </w:p>
          <w:p w14:paraId="02966E1B" w14:textId="77777777" w:rsidR="00A43993" w:rsidRPr="00A43993" w:rsidRDefault="00A43993" w:rsidP="00A43993">
            <w:pPr>
              <w:rPr>
                <w:bCs/>
                <w:color w:val="1B193E"/>
                <w:sz w:val="24"/>
                <w:szCs w:val="24"/>
              </w:rPr>
            </w:pPr>
            <w:r w:rsidRPr="00A43993">
              <w:rPr>
                <w:bCs/>
                <w:color w:val="1B193E"/>
                <w:sz w:val="24"/>
                <w:szCs w:val="24"/>
              </w:rPr>
              <w:t>za zaščito sredstev, podatkov in sistemov podjetja pred morebitnimi grožnjami in</w:t>
            </w:r>
          </w:p>
          <w:p w14:paraId="600AAD91" w14:textId="77777777" w:rsidR="00A43993" w:rsidRPr="00A43993" w:rsidRDefault="00A43993" w:rsidP="00A43993">
            <w:pPr>
              <w:rPr>
                <w:bCs/>
                <w:color w:val="1B193E"/>
                <w:sz w:val="24"/>
                <w:szCs w:val="24"/>
              </w:rPr>
            </w:pPr>
            <w:r w:rsidRPr="00A43993">
              <w:rPr>
                <w:bCs/>
                <w:color w:val="1B193E"/>
                <w:sz w:val="24"/>
                <w:szCs w:val="24"/>
              </w:rPr>
              <w:t>nepooblaščen dostop</w:t>
            </w:r>
          </w:p>
          <w:p w14:paraId="14B17084" w14:textId="77777777" w:rsidR="00A43993" w:rsidRPr="00A43993" w:rsidRDefault="00A43993" w:rsidP="00A43993">
            <w:pPr>
              <w:rPr>
                <w:bCs/>
                <w:color w:val="1B193E"/>
                <w:sz w:val="24"/>
                <w:szCs w:val="24"/>
              </w:rPr>
            </w:pPr>
            <w:r w:rsidRPr="00A43993">
              <w:rPr>
                <w:bCs/>
                <w:color w:val="1B193E"/>
                <w:sz w:val="24"/>
                <w:szCs w:val="24"/>
              </w:rPr>
              <w:t>Možnost c: Politika zaščite samo sredstev podjetja</w:t>
            </w:r>
          </w:p>
          <w:p w14:paraId="76364474" w14:textId="77777777" w:rsidR="00A43993" w:rsidRPr="00A43993" w:rsidRDefault="00A43993" w:rsidP="00A43993">
            <w:pPr>
              <w:rPr>
                <w:bCs/>
                <w:color w:val="1B193E"/>
                <w:sz w:val="24"/>
                <w:szCs w:val="24"/>
              </w:rPr>
            </w:pPr>
            <w:r w:rsidRPr="00A43993">
              <w:rPr>
                <w:bCs/>
                <w:color w:val="1B193E"/>
                <w:sz w:val="24"/>
                <w:szCs w:val="24"/>
              </w:rPr>
              <w:t>Možnost d: možnosti drevesa so pravilne</w:t>
            </w:r>
          </w:p>
          <w:p w14:paraId="1AED0171" w14:textId="77777777" w:rsidR="00A43993" w:rsidRPr="00A43993" w:rsidRDefault="00A43993" w:rsidP="00A43993">
            <w:pPr>
              <w:rPr>
                <w:b/>
                <w:color w:val="1B193E"/>
                <w:sz w:val="24"/>
                <w:szCs w:val="24"/>
              </w:rPr>
            </w:pPr>
            <w:r w:rsidRPr="00A43993">
              <w:rPr>
                <w:b/>
                <w:color w:val="1B193E"/>
                <w:sz w:val="24"/>
                <w:szCs w:val="24"/>
              </w:rPr>
              <w:t>Pravilna možnost: b</w:t>
            </w:r>
          </w:p>
          <w:p w14:paraId="115D03BA" w14:textId="77777777" w:rsidR="00A43993" w:rsidRPr="00A43993" w:rsidRDefault="00A43993" w:rsidP="00A43993">
            <w:pPr>
              <w:rPr>
                <w:b/>
                <w:color w:val="1B193E"/>
                <w:sz w:val="24"/>
                <w:szCs w:val="24"/>
              </w:rPr>
            </w:pPr>
          </w:p>
          <w:p w14:paraId="3864A879" w14:textId="77777777" w:rsidR="00A43993" w:rsidRPr="00A43993" w:rsidRDefault="00A43993" w:rsidP="00A43993">
            <w:pPr>
              <w:rPr>
                <w:b/>
                <w:color w:val="1B193E"/>
                <w:sz w:val="24"/>
                <w:szCs w:val="24"/>
              </w:rPr>
            </w:pPr>
            <w:r w:rsidRPr="00A43993">
              <w:rPr>
                <w:b/>
                <w:color w:val="1B193E"/>
                <w:sz w:val="24"/>
                <w:szCs w:val="24"/>
              </w:rPr>
              <w:t>Vprašanje 2. Zakaj je pomembno razumeti kibernetsko varnost in varnost</w:t>
            </w:r>
          </w:p>
          <w:p w14:paraId="08A002C0" w14:textId="77777777" w:rsidR="00A43993" w:rsidRPr="00A43993" w:rsidRDefault="00A43993" w:rsidP="00A43993">
            <w:pPr>
              <w:rPr>
                <w:b/>
                <w:color w:val="1B193E"/>
                <w:sz w:val="24"/>
                <w:szCs w:val="24"/>
              </w:rPr>
            </w:pPr>
            <w:r w:rsidRPr="00A43993">
              <w:rPr>
                <w:b/>
                <w:color w:val="1B193E"/>
                <w:sz w:val="24"/>
                <w:szCs w:val="24"/>
              </w:rPr>
              <w:t>pravila?</w:t>
            </w:r>
          </w:p>
          <w:p w14:paraId="7D963C97" w14:textId="77777777" w:rsidR="00A43993" w:rsidRPr="00A43993" w:rsidRDefault="00A43993" w:rsidP="00A43993">
            <w:pPr>
              <w:rPr>
                <w:bCs/>
                <w:color w:val="1B193E"/>
                <w:sz w:val="24"/>
                <w:szCs w:val="24"/>
              </w:rPr>
            </w:pPr>
            <w:r w:rsidRPr="00A43993">
              <w:rPr>
                <w:bCs/>
                <w:color w:val="1B193E"/>
                <w:sz w:val="24"/>
                <w:szCs w:val="24"/>
              </w:rPr>
              <w:lastRenderedPageBreak/>
              <w:t>Možnost a: Razumevanje kibernetske varnosti posameznikom omogoča, da se zavedajo različnih</w:t>
            </w:r>
          </w:p>
          <w:p w14:paraId="079F5995" w14:textId="77777777" w:rsidR="00A43993" w:rsidRPr="00A43993" w:rsidRDefault="00A43993" w:rsidP="00A43993">
            <w:pPr>
              <w:rPr>
                <w:bCs/>
                <w:color w:val="1B193E"/>
                <w:sz w:val="24"/>
                <w:szCs w:val="24"/>
              </w:rPr>
            </w:pPr>
            <w:r w:rsidRPr="00A43993">
              <w:rPr>
                <w:bCs/>
                <w:color w:val="1B193E"/>
                <w:sz w:val="24"/>
                <w:szCs w:val="24"/>
              </w:rPr>
              <w:t>kibernetske grožnje in tveganja, ki obstajajo v digitalnem okolju</w:t>
            </w:r>
          </w:p>
          <w:p w14:paraId="073C4BD3" w14:textId="77777777" w:rsidR="00A43993" w:rsidRPr="00A43993" w:rsidRDefault="00A43993" w:rsidP="00A43993">
            <w:pPr>
              <w:rPr>
                <w:bCs/>
                <w:color w:val="1B193E"/>
                <w:sz w:val="24"/>
                <w:szCs w:val="24"/>
              </w:rPr>
            </w:pPr>
            <w:r w:rsidRPr="00A43993">
              <w:rPr>
                <w:bCs/>
                <w:color w:val="1B193E"/>
                <w:sz w:val="24"/>
                <w:szCs w:val="24"/>
              </w:rPr>
              <w:t>Možnost b: ukrepi kibernetske varnosti ščitijo občutljive in zaupne podatke pred</w:t>
            </w:r>
          </w:p>
          <w:p w14:paraId="2F3594F3" w14:textId="77777777" w:rsidR="00A43993" w:rsidRPr="00A43993" w:rsidRDefault="00A43993" w:rsidP="00A43993">
            <w:pPr>
              <w:rPr>
                <w:bCs/>
                <w:color w:val="1B193E"/>
                <w:sz w:val="24"/>
                <w:szCs w:val="24"/>
              </w:rPr>
            </w:pPr>
            <w:r w:rsidRPr="00A43993">
              <w:rPr>
                <w:bCs/>
                <w:color w:val="1B193E"/>
                <w:sz w:val="24"/>
                <w:szCs w:val="24"/>
              </w:rPr>
              <w:t>nepooblaščen dostop, krajo ali zlorabo</w:t>
            </w:r>
          </w:p>
          <w:p w14:paraId="35A00A11" w14:textId="77777777" w:rsidR="00A43993" w:rsidRPr="00A43993" w:rsidRDefault="00A43993" w:rsidP="00A43993">
            <w:pPr>
              <w:rPr>
                <w:bCs/>
                <w:color w:val="1B193E"/>
                <w:sz w:val="24"/>
                <w:szCs w:val="24"/>
              </w:rPr>
            </w:pPr>
            <w:r w:rsidRPr="00A43993">
              <w:rPr>
                <w:bCs/>
                <w:color w:val="1B193E"/>
                <w:sz w:val="24"/>
                <w:szCs w:val="24"/>
              </w:rPr>
              <w:t>Možnost c: varnostne politike igrajo pomembno vlogo pri preprečevanju kršitev podatkov in</w:t>
            </w:r>
          </w:p>
          <w:p w14:paraId="57AEF535" w14:textId="77777777" w:rsidR="00A43993" w:rsidRPr="00A43993" w:rsidRDefault="00A43993" w:rsidP="00A43993">
            <w:pPr>
              <w:rPr>
                <w:bCs/>
                <w:color w:val="1B193E"/>
                <w:sz w:val="24"/>
                <w:szCs w:val="24"/>
              </w:rPr>
            </w:pPr>
            <w:r w:rsidRPr="00A43993">
              <w:rPr>
                <w:bCs/>
                <w:color w:val="1B193E"/>
                <w:sz w:val="24"/>
                <w:szCs w:val="24"/>
              </w:rPr>
              <w:t>kibernetski napadi</w:t>
            </w:r>
          </w:p>
          <w:p w14:paraId="6E01D395" w14:textId="77777777" w:rsidR="00A43993" w:rsidRPr="00A43993" w:rsidRDefault="00A43993" w:rsidP="00A43993">
            <w:pPr>
              <w:rPr>
                <w:bCs/>
                <w:color w:val="1B193E"/>
                <w:sz w:val="24"/>
                <w:szCs w:val="24"/>
              </w:rPr>
            </w:pPr>
            <w:r w:rsidRPr="00A43993">
              <w:rPr>
                <w:bCs/>
                <w:color w:val="1B193E"/>
                <w:sz w:val="24"/>
                <w:szCs w:val="24"/>
              </w:rPr>
              <w:t>Možnost d: Pravilni so trije odgovori</w:t>
            </w:r>
          </w:p>
          <w:p w14:paraId="571EF975" w14:textId="77777777" w:rsidR="00A43993" w:rsidRPr="00A43993" w:rsidRDefault="00A43993" w:rsidP="00A43993">
            <w:pPr>
              <w:rPr>
                <w:b/>
                <w:color w:val="1B193E"/>
                <w:sz w:val="24"/>
                <w:szCs w:val="24"/>
              </w:rPr>
            </w:pPr>
            <w:r w:rsidRPr="00A43993">
              <w:rPr>
                <w:b/>
                <w:color w:val="1B193E"/>
                <w:sz w:val="24"/>
                <w:szCs w:val="24"/>
              </w:rPr>
              <w:t>Pravilna možnost: d</w:t>
            </w:r>
          </w:p>
          <w:p w14:paraId="5A54E0EF" w14:textId="77777777" w:rsidR="00A43993" w:rsidRPr="00A43993" w:rsidRDefault="00A43993" w:rsidP="00A43993">
            <w:pPr>
              <w:rPr>
                <w:b/>
                <w:color w:val="1B193E"/>
                <w:sz w:val="24"/>
                <w:szCs w:val="24"/>
              </w:rPr>
            </w:pPr>
          </w:p>
          <w:p w14:paraId="05460C17" w14:textId="77777777" w:rsidR="00A43993" w:rsidRPr="00A43993" w:rsidRDefault="00A43993" w:rsidP="00A43993">
            <w:pPr>
              <w:rPr>
                <w:b/>
                <w:color w:val="1B193E"/>
                <w:sz w:val="24"/>
                <w:szCs w:val="24"/>
              </w:rPr>
            </w:pPr>
            <w:r w:rsidRPr="00A43993">
              <w:rPr>
                <w:b/>
                <w:color w:val="1B193E"/>
                <w:sz w:val="24"/>
                <w:szCs w:val="24"/>
              </w:rPr>
              <w:t>Vprašanje 3. Prosimo, označite kateri odgovor je pravilen:</w:t>
            </w:r>
          </w:p>
          <w:p w14:paraId="6B4A8AF8" w14:textId="77777777" w:rsidR="00A43993" w:rsidRPr="00A43993" w:rsidRDefault="00A43993" w:rsidP="00A43993">
            <w:pPr>
              <w:rPr>
                <w:bCs/>
                <w:color w:val="1B193E"/>
                <w:sz w:val="24"/>
                <w:szCs w:val="24"/>
              </w:rPr>
            </w:pPr>
            <w:r w:rsidRPr="00A43993">
              <w:rPr>
                <w:bCs/>
                <w:color w:val="1B193E"/>
                <w:sz w:val="24"/>
                <w:szCs w:val="24"/>
              </w:rPr>
              <w:t>Možnost a: Kibernetski napadi lahko malim in srednjim podjetjem povzročijo zanemarljive finančne izgube</w:t>
            </w:r>
          </w:p>
          <w:p w14:paraId="25C24A46" w14:textId="77777777" w:rsidR="00A43993" w:rsidRPr="00A43993" w:rsidRDefault="00A43993" w:rsidP="00A43993">
            <w:pPr>
              <w:rPr>
                <w:bCs/>
                <w:color w:val="1B193E"/>
                <w:sz w:val="24"/>
                <w:szCs w:val="24"/>
              </w:rPr>
            </w:pPr>
            <w:r w:rsidRPr="00A43993">
              <w:rPr>
                <w:bCs/>
                <w:color w:val="1B193E"/>
                <w:sz w:val="24"/>
                <w:szCs w:val="24"/>
              </w:rPr>
              <w:t>Možnost b: uspešen kibernetski napad lahko škoduje ugledu MSME, kar povzroči a</w:t>
            </w:r>
          </w:p>
          <w:p w14:paraId="29A834C6" w14:textId="77777777" w:rsidR="00A43993" w:rsidRPr="00A43993" w:rsidRDefault="00A43993" w:rsidP="00A43993">
            <w:pPr>
              <w:rPr>
                <w:bCs/>
                <w:color w:val="1B193E"/>
                <w:sz w:val="24"/>
                <w:szCs w:val="24"/>
              </w:rPr>
            </w:pPr>
            <w:r w:rsidRPr="00A43993">
              <w:rPr>
                <w:bCs/>
                <w:color w:val="1B193E"/>
                <w:sz w:val="24"/>
                <w:szCs w:val="24"/>
              </w:rPr>
              <w:t>izguba strank in priložnosti</w:t>
            </w:r>
          </w:p>
          <w:p w14:paraId="782BA39B" w14:textId="276C589E" w:rsidR="00A43993" w:rsidRPr="00A43993" w:rsidRDefault="00A43993" w:rsidP="00A43993">
            <w:pPr>
              <w:rPr>
                <w:bCs/>
                <w:color w:val="1B193E"/>
                <w:sz w:val="24"/>
                <w:szCs w:val="24"/>
              </w:rPr>
            </w:pPr>
            <w:r w:rsidRPr="00A43993">
              <w:rPr>
                <w:bCs/>
                <w:color w:val="1B193E"/>
                <w:sz w:val="24"/>
                <w:szCs w:val="24"/>
              </w:rPr>
              <w:t>Možnost c: izobraževanje osebja o najboljših praksah, potencialnih grožnjah in varnosti</w:t>
            </w:r>
            <w:r>
              <w:rPr>
                <w:bCs/>
                <w:color w:val="1B193E"/>
                <w:sz w:val="24"/>
                <w:szCs w:val="24"/>
                <w:lang/>
              </w:rPr>
              <w:t xml:space="preserve"> </w:t>
            </w:r>
            <w:r w:rsidRPr="00A43993">
              <w:rPr>
                <w:bCs/>
                <w:color w:val="1B193E"/>
                <w:sz w:val="24"/>
                <w:szCs w:val="24"/>
              </w:rPr>
              <w:t>politike pomagajo ustvariti močno varnostno kulturo znotraj organizacije</w:t>
            </w:r>
          </w:p>
          <w:p w14:paraId="3D3075C8" w14:textId="77777777" w:rsidR="00A43993" w:rsidRPr="00A43993" w:rsidRDefault="00A43993" w:rsidP="00A43993">
            <w:pPr>
              <w:rPr>
                <w:bCs/>
                <w:color w:val="1B193E"/>
                <w:sz w:val="24"/>
                <w:szCs w:val="24"/>
              </w:rPr>
            </w:pPr>
            <w:r w:rsidRPr="00A43993">
              <w:rPr>
                <w:bCs/>
                <w:color w:val="1B193E"/>
                <w:sz w:val="24"/>
                <w:szCs w:val="24"/>
              </w:rPr>
              <w:t>Možnost d: Stranke in partnerji pri izbiri pogosto ne dajejo prednosti varnosti</w:t>
            </w:r>
          </w:p>
          <w:p w14:paraId="7215F77F" w14:textId="6C63C231" w:rsidR="00A43993" w:rsidRPr="00A43993" w:rsidRDefault="00A43993" w:rsidP="00A43993">
            <w:pPr>
              <w:rPr>
                <w:bCs/>
                <w:color w:val="1B193E"/>
                <w:sz w:val="24"/>
                <w:szCs w:val="24"/>
              </w:rPr>
            </w:pPr>
            <w:r w:rsidRPr="00A43993">
              <w:rPr>
                <w:bCs/>
                <w:color w:val="1B193E"/>
                <w:sz w:val="24"/>
                <w:szCs w:val="24"/>
              </w:rPr>
              <w:t>poslovni partnerji, zaradi česar je kibernetska varnost dragocen diferenciator</w:t>
            </w:r>
          </w:p>
          <w:p w14:paraId="4FC4A6B7" w14:textId="77777777" w:rsidR="00A43993" w:rsidRDefault="00A43993" w:rsidP="00A43993">
            <w:pPr>
              <w:rPr>
                <w:b/>
                <w:color w:val="1B193E"/>
                <w:sz w:val="24"/>
                <w:szCs w:val="24"/>
              </w:rPr>
            </w:pPr>
            <w:r w:rsidRPr="00A43993">
              <w:rPr>
                <w:b/>
                <w:color w:val="1B193E"/>
                <w:sz w:val="24"/>
                <w:szCs w:val="24"/>
              </w:rPr>
              <w:t>Pravilna možnost: b &amp; c</w:t>
            </w:r>
          </w:p>
          <w:p w14:paraId="70C9F340" w14:textId="77777777" w:rsidR="00A43993" w:rsidRPr="00A43993" w:rsidRDefault="00A43993" w:rsidP="00A43993">
            <w:pPr>
              <w:rPr>
                <w:b/>
                <w:color w:val="1B193E"/>
                <w:sz w:val="24"/>
                <w:szCs w:val="24"/>
              </w:rPr>
            </w:pPr>
          </w:p>
          <w:p w14:paraId="463CA3C1" w14:textId="77777777" w:rsidR="00A43993" w:rsidRPr="00A43993" w:rsidRDefault="00A43993" w:rsidP="00A43993">
            <w:pPr>
              <w:rPr>
                <w:b/>
                <w:color w:val="1B193E"/>
                <w:sz w:val="24"/>
                <w:szCs w:val="24"/>
              </w:rPr>
            </w:pPr>
            <w:r w:rsidRPr="00A43993">
              <w:rPr>
                <w:b/>
                <w:color w:val="1B193E"/>
                <w:sz w:val="24"/>
                <w:szCs w:val="24"/>
              </w:rPr>
              <w:t>Vprašanje 4. Prosimo, izpostavite pogoste grožnje kibernetski varnosti za MMSP</w:t>
            </w:r>
          </w:p>
          <w:p w14:paraId="1F6304D2" w14:textId="77777777" w:rsidR="00A43993" w:rsidRPr="00A43993" w:rsidRDefault="00A43993" w:rsidP="00A43993">
            <w:pPr>
              <w:rPr>
                <w:bCs/>
                <w:color w:val="1B193E"/>
                <w:sz w:val="24"/>
                <w:szCs w:val="24"/>
              </w:rPr>
            </w:pPr>
            <w:r w:rsidRPr="00A43993">
              <w:rPr>
                <w:bCs/>
                <w:color w:val="1B193E"/>
                <w:sz w:val="24"/>
                <w:szCs w:val="24"/>
              </w:rPr>
              <w:t>Možnost a: Insider poslastice, okužbe in dobro konfigurirane varnostne nastavitve</w:t>
            </w:r>
          </w:p>
          <w:p w14:paraId="34BCC0BC" w14:textId="77777777" w:rsidR="00A43993" w:rsidRPr="00A43993" w:rsidRDefault="00A43993" w:rsidP="00A43993">
            <w:pPr>
              <w:rPr>
                <w:bCs/>
                <w:color w:val="1B193E"/>
                <w:sz w:val="24"/>
                <w:szCs w:val="24"/>
              </w:rPr>
            </w:pPr>
            <w:r w:rsidRPr="00A43993">
              <w:rPr>
                <w:bCs/>
                <w:color w:val="1B193E"/>
                <w:sz w:val="24"/>
                <w:szCs w:val="24"/>
              </w:rPr>
              <w:t>Možnost b: Vdor podatkov, šibka gesla in preverjanje pristnosti, okužbe z zlonamerno programsko opremo</w:t>
            </w:r>
          </w:p>
          <w:p w14:paraId="483ABAF9" w14:textId="77777777" w:rsidR="00A43993" w:rsidRPr="00A43993" w:rsidRDefault="00A43993" w:rsidP="00A43993">
            <w:pPr>
              <w:rPr>
                <w:bCs/>
                <w:color w:val="1B193E"/>
                <w:sz w:val="24"/>
                <w:szCs w:val="24"/>
              </w:rPr>
            </w:pPr>
            <w:r w:rsidRPr="00A43993">
              <w:rPr>
                <w:bCs/>
                <w:color w:val="1B193E"/>
                <w:sz w:val="24"/>
                <w:szCs w:val="24"/>
              </w:rPr>
              <w:t>Možnost c: napadi lažnega predstavljanja, napadi na dobavno verigo, nezavarovane naprave IoT</w:t>
            </w:r>
          </w:p>
          <w:p w14:paraId="1023B1A9" w14:textId="77777777" w:rsidR="00A43993" w:rsidRPr="00A43993" w:rsidRDefault="00A43993" w:rsidP="00A43993">
            <w:pPr>
              <w:rPr>
                <w:bCs/>
                <w:color w:val="1B193E"/>
                <w:sz w:val="24"/>
                <w:szCs w:val="24"/>
              </w:rPr>
            </w:pPr>
            <w:r w:rsidRPr="00A43993">
              <w:rPr>
                <w:bCs/>
                <w:color w:val="1B193E"/>
                <w:sz w:val="24"/>
                <w:szCs w:val="24"/>
              </w:rPr>
              <w:t>Možnost d: Vsi odgovori so nepravilni</w:t>
            </w:r>
          </w:p>
          <w:p w14:paraId="446353A5" w14:textId="77777777" w:rsidR="00A43993" w:rsidRPr="00A43993" w:rsidRDefault="00A43993" w:rsidP="00A43993">
            <w:pPr>
              <w:rPr>
                <w:b/>
                <w:color w:val="1B193E"/>
                <w:sz w:val="24"/>
                <w:szCs w:val="24"/>
              </w:rPr>
            </w:pPr>
            <w:r w:rsidRPr="00A43993">
              <w:rPr>
                <w:b/>
                <w:color w:val="1B193E"/>
                <w:sz w:val="24"/>
                <w:szCs w:val="24"/>
              </w:rPr>
              <w:t>Pravilna možnost: b &amp; c</w:t>
            </w:r>
          </w:p>
          <w:p w14:paraId="318CC413" w14:textId="77777777" w:rsidR="00A43993" w:rsidRPr="00A43993" w:rsidRDefault="00A43993" w:rsidP="00A43993">
            <w:pPr>
              <w:rPr>
                <w:b/>
                <w:color w:val="1B193E"/>
                <w:sz w:val="24"/>
                <w:szCs w:val="24"/>
              </w:rPr>
            </w:pPr>
          </w:p>
          <w:p w14:paraId="508C2659" w14:textId="4A4076A2" w:rsidR="00A43993" w:rsidRPr="00A43993" w:rsidRDefault="00A43993" w:rsidP="00A43993">
            <w:pPr>
              <w:rPr>
                <w:b/>
                <w:color w:val="1B193E"/>
                <w:sz w:val="24"/>
                <w:szCs w:val="24"/>
              </w:rPr>
            </w:pPr>
            <w:r w:rsidRPr="00A43993">
              <w:rPr>
                <w:b/>
                <w:color w:val="1B193E"/>
                <w:sz w:val="24"/>
                <w:szCs w:val="24"/>
              </w:rPr>
              <w:t>Vprašanje 5. Katere korake lahko sprejme MSME za oceno svoje kibernetske varnosti</w:t>
            </w:r>
            <w:r>
              <w:rPr>
                <w:b/>
                <w:color w:val="1B193E"/>
                <w:sz w:val="24"/>
                <w:szCs w:val="24"/>
                <w:lang/>
              </w:rPr>
              <w:t>/</w:t>
            </w:r>
            <w:r w:rsidRPr="00A43993">
              <w:rPr>
                <w:b/>
                <w:color w:val="1B193E"/>
                <w:sz w:val="24"/>
                <w:szCs w:val="24"/>
              </w:rPr>
              <w:t>ranljivosti?</w:t>
            </w:r>
          </w:p>
          <w:p w14:paraId="6647A41E" w14:textId="07A482BC" w:rsidR="00A43993" w:rsidRPr="00A43993" w:rsidRDefault="00A43993" w:rsidP="00A43993">
            <w:pPr>
              <w:rPr>
                <w:bCs/>
                <w:color w:val="1B193E"/>
                <w:sz w:val="24"/>
                <w:szCs w:val="24"/>
              </w:rPr>
            </w:pPr>
            <w:r w:rsidRPr="00A43993">
              <w:rPr>
                <w:bCs/>
                <w:color w:val="1B193E"/>
                <w:sz w:val="24"/>
                <w:szCs w:val="24"/>
              </w:rPr>
              <w:t>Možnost a: Preverite fizično varnost, preglejte ozaveščenost zaposlenih in pregle</w:t>
            </w:r>
            <w:r w:rsidR="00723EE0">
              <w:rPr>
                <w:bCs/>
                <w:color w:val="1B193E"/>
                <w:sz w:val="24"/>
                <w:szCs w:val="24"/>
                <w:lang/>
              </w:rPr>
              <w:t xml:space="preserve">jte </w:t>
            </w:r>
            <w:r w:rsidRPr="00A43993">
              <w:rPr>
                <w:bCs/>
                <w:color w:val="1B193E"/>
                <w:sz w:val="24"/>
                <w:szCs w:val="24"/>
              </w:rPr>
              <w:t>Politike gesel</w:t>
            </w:r>
          </w:p>
          <w:p w14:paraId="770E0539" w14:textId="77777777" w:rsidR="00861C79" w:rsidRDefault="00A43993" w:rsidP="00A43993">
            <w:pPr>
              <w:rPr>
                <w:bCs/>
                <w:color w:val="1B193E"/>
                <w:sz w:val="24"/>
                <w:szCs w:val="24"/>
                <w:lang/>
              </w:rPr>
            </w:pPr>
            <w:r w:rsidRPr="00A43993">
              <w:rPr>
                <w:bCs/>
                <w:color w:val="1B193E"/>
                <w:sz w:val="24"/>
                <w:szCs w:val="24"/>
              </w:rPr>
              <w:t>Možnost b: Identifikacija sredstev in podatkov, izvedba ocene tveganja in fizični pregled</w:t>
            </w:r>
            <w:r w:rsidR="00723EE0">
              <w:rPr>
                <w:bCs/>
                <w:color w:val="1B193E"/>
                <w:sz w:val="24"/>
                <w:szCs w:val="24"/>
                <w:lang/>
              </w:rPr>
              <w:t xml:space="preserve"> </w:t>
            </w:r>
          </w:p>
          <w:p w14:paraId="171843F1" w14:textId="7343472A" w:rsidR="00A43993" w:rsidRPr="00723EE0" w:rsidRDefault="00A43993" w:rsidP="00A43993">
            <w:pPr>
              <w:rPr>
                <w:bCs/>
                <w:color w:val="1B193E"/>
                <w:sz w:val="24"/>
                <w:szCs w:val="24"/>
                <w:lang/>
              </w:rPr>
            </w:pPr>
            <w:r w:rsidRPr="00A43993">
              <w:rPr>
                <w:bCs/>
                <w:color w:val="1B193E"/>
                <w:sz w:val="24"/>
                <w:szCs w:val="24"/>
              </w:rPr>
              <w:t>Varno</w:t>
            </w:r>
            <w:r w:rsidR="00723EE0">
              <w:rPr>
                <w:bCs/>
                <w:color w:val="1B193E"/>
                <w:sz w:val="24"/>
                <w:szCs w:val="24"/>
                <w:lang/>
              </w:rPr>
              <w:t>st</w:t>
            </w:r>
          </w:p>
          <w:p w14:paraId="18F32136" w14:textId="77777777" w:rsidR="00A43993" w:rsidRPr="00A43993" w:rsidRDefault="00A43993" w:rsidP="00A43993">
            <w:pPr>
              <w:rPr>
                <w:bCs/>
                <w:color w:val="1B193E"/>
                <w:sz w:val="24"/>
                <w:szCs w:val="24"/>
              </w:rPr>
            </w:pPr>
            <w:r w:rsidRPr="00A43993">
              <w:rPr>
                <w:bCs/>
                <w:color w:val="1B193E"/>
                <w:sz w:val="24"/>
                <w:szCs w:val="24"/>
              </w:rPr>
              <w:t>Možnost c: Zagotavljanje varnosti omrežja Wi-Fi, testiranje prodora in ocena</w:t>
            </w:r>
          </w:p>
          <w:p w14:paraId="424DD1FC" w14:textId="77777777" w:rsidR="00A43993" w:rsidRPr="00A43993" w:rsidRDefault="00A43993" w:rsidP="00A43993">
            <w:pPr>
              <w:rPr>
                <w:bCs/>
                <w:color w:val="1B193E"/>
                <w:sz w:val="24"/>
                <w:szCs w:val="24"/>
              </w:rPr>
            </w:pPr>
            <w:r w:rsidRPr="00A43993">
              <w:rPr>
                <w:bCs/>
                <w:color w:val="1B193E"/>
                <w:sz w:val="24"/>
                <w:szCs w:val="24"/>
              </w:rPr>
              <w:t>Programska oprema in aplikacije</w:t>
            </w:r>
          </w:p>
          <w:p w14:paraId="3E7D8152" w14:textId="77777777" w:rsidR="00A43993" w:rsidRPr="00A43993" w:rsidRDefault="00A43993" w:rsidP="00A43993">
            <w:pPr>
              <w:rPr>
                <w:bCs/>
                <w:color w:val="1B193E"/>
                <w:sz w:val="24"/>
                <w:szCs w:val="24"/>
              </w:rPr>
            </w:pPr>
            <w:r w:rsidRPr="00A43993">
              <w:rPr>
                <w:bCs/>
                <w:color w:val="1B193E"/>
                <w:sz w:val="24"/>
                <w:szCs w:val="24"/>
              </w:rPr>
              <w:t>Možnost d: Pravilni so trije odgovori</w:t>
            </w:r>
          </w:p>
          <w:p w14:paraId="6FD6F948" w14:textId="77777777" w:rsidR="00A43993" w:rsidRPr="00A43993" w:rsidRDefault="00A43993" w:rsidP="00A43993">
            <w:pPr>
              <w:rPr>
                <w:b/>
                <w:color w:val="1B193E"/>
                <w:sz w:val="24"/>
                <w:szCs w:val="24"/>
              </w:rPr>
            </w:pPr>
            <w:r w:rsidRPr="00A43993">
              <w:rPr>
                <w:b/>
                <w:color w:val="1B193E"/>
                <w:sz w:val="24"/>
                <w:szCs w:val="24"/>
              </w:rPr>
              <w:t>Pravilna možnost: d</w:t>
            </w:r>
          </w:p>
          <w:p w14:paraId="5C7CD674" w14:textId="25263ED6" w:rsidR="001A68AB" w:rsidRDefault="00A43993" w:rsidP="00A43993">
            <w:pPr>
              <w:rPr>
                <w:b/>
                <w:color w:val="1B193E"/>
                <w:sz w:val="24"/>
                <w:szCs w:val="24"/>
              </w:rPr>
            </w:pPr>
            <w:r w:rsidRPr="00A43993">
              <w:rPr>
                <w:b/>
                <w:color w:val="1B193E"/>
                <w:sz w:val="24"/>
                <w:szCs w:val="24"/>
              </w:rPr>
              <w:t>​</w:t>
            </w:r>
          </w:p>
        </w:tc>
      </w:tr>
      <w:tr w:rsidR="001A68AB" w14:paraId="5C7CD686" w14:textId="77777777">
        <w:trPr>
          <w:trHeight w:val="425"/>
          <w:jc w:val="center"/>
        </w:trPr>
        <w:tc>
          <w:tcPr>
            <w:tcW w:w="1475" w:type="dxa"/>
            <w:shd w:val="clear" w:color="auto" w:fill="0AD995"/>
            <w:vAlign w:val="center"/>
          </w:tcPr>
          <w:p w14:paraId="5C7CD676" w14:textId="5D6F5A8D" w:rsidR="001A68AB" w:rsidRPr="00861C79" w:rsidRDefault="00861C79">
            <w:pPr>
              <w:rPr>
                <w:b/>
                <w:color w:val="1B193E"/>
                <w:sz w:val="24"/>
                <w:szCs w:val="24"/>
                <w:lang/>
              </w:rPr>
            </w:pPr>
            <w:r>
              <w:rPr>
                <w:b/>
                <w:color w:val="1B193E"/>
                <w:sz w:val="24"/>
                <w:szCs w:val="24"/>
                <w:lang/>
              </w:rPr>
              <w:lastRenderedPageBreak/>
              <w:t>Bibliografija in drugi viri</w:t>
            </w:r>
          </w:p>
        </w:tc>
        <w:tc>
          <w:tcPr>
            <w:tcW w:w="8528" w:type="dxa"/>
            <w:gridSpan w:val="4"/>
            <w:vAlign w:val="center"/>
          </w:tcPr>
          <w:p w14:paraId="5C7CD677" w14:textId="77777777" w:rsidR="001A68AB" w:rsidRDefault="00861C79">
            <w:pPr>
              <w:rPr>
                <w:color w:val="1B193E"/>
                <w:sz w:val="24"/>
                <w:szCs w:val="24"/>
              </w:rPr>
            </w:pPr>
            <w:r>
              <w:rPr>
                <w:color w:val="1B193E"/>
                <w:sz w:val="24"/>
                <w:szCs w:val="24"/>
              </w:rPr>
              <w:t xml:space="preserve">Forbes Tech Council. (2023, May 25). Small But Mighty: Cybersecurity Best Practices for SMEs. Forbes. </w:t>
            </w:r>
            <w:hyperlink r:id="rId15">
              <w:r>
                <w:rPr>
                  <w:color w:val="0563C1"/>
                  <w:sz w:val="24"/>
                  <w:szCs w:val="24"/>
                  <w:u w:val="single"/>
                </w:rPr>
                <w:t>https://www.forbes.com/sites/forbestechcouncil/2023/05/25/small-but-mighty-cybersecurity-best-practices-for-smes/?sh=44510c371a33</w:t>
              </w:r>
            </w:hyperlink>
          </w:p>
          <w:p w14:paraId="5C7CD678" w14:textId="77777777" w:rsidR="001A68AB" w:rsidRDefault="001A68AB">
            <w:pPr>
              <w:rPr>
                <w:color w:val="1B193E"/>
                <w:sz w:val="24"/>
                <w:szCs w:val="24"/>
              </w:rPr>
            </w:pPr>
          </w:p>
          <w:p w14:paraId="5C7CD679" w14:textId="77777777" w:rsidR="001A68AB" w:rsidRDefault="00861C79">
            <w:pPr>
              <w:rPr>
                <w:color w:val="1B193E"/>
                <w:sz w:val="24"/>
                <w:szCs w:val="24"/>
              </w:rPr>
            </w:pPr>
            <w:r>
              <w:rPr>
                <w:color w:val="1B193E"/>
                <w:sz w:val="24"/>
                <w:szCs w:val="24"/>
              </w:rPr>
              <w:t xml:space="preserve">Devonshire Green (n.d.). The Importance of Cybersecurity for SMEs. Devonshire Green. </w:t>
            </w:r>
            <w:hyperlink r:id="rId16">
              <w:r>
                <w:rPr>
                  <w:color w:val="0563C1"/>
                  <w:sz w:val="24"/>
                  <w:szCs w:val="24"/>
                  <w:u w:val="single"/>
                </w:rPr>
                <w:t>https://www.devonshiregreen.uk/the-importance-of-cybersecurity-for-smes/</w:t>
              </w:r>
            </w:hyperlink>
          </w:p>
          <w:p w14:paraId="5C7CD67A" w14:textId="77777777" w:rsidR="001A68AB" w:rsidRDefault="001A68AB">
            <w:pPr>
              <w:rPr>
                <w:color w:val="1B193E"/>
                <w:sz w:val="24"/>
                <w:szCs w:val="24"/>
              </w:rPr>
            </w:pPr>
          </w:p>
          <w:p w14:paraId="5C7CD67B" w14:textId="77777777" w:rsidR="001A68AB" w:rsidRDefault="00861C79">
            <w:pPr>
              <w:rPr>
                <w:color w:val="1B193E"/>
                <w:sz w:val="24"/>
                <w:szCs w:val="24"/>
              </w:rPr>
            </w:pPr>
            <w:r>
              <w:rPr>
                <w:color w:val="1B193E"/>
                <w:sz w:val="24"/>
                <w:szCs w:val="24"/>
              </w:rPr>
              <w:t xml:space="preserve">European Union Agency for Cybersecurity (ENISA). (2021). Cybersecurity for SMEs: Challenges and Recommendations. ENISA. </w:t>
            </w:r>
            <w:hyperlink r:id="rId17">
              <w:r>
                <w:rPr>
                  <w:color w:val="0563C1"/>
                  <w:sz w:val="24"/>
                  <w:szCs w:val="24"/>
                  <w:u w:val="single"/>
                </w:rPr>
                <w:t>https://www.enisa.europa.eu/publications/enisa-report-cybersecurity-for-smes/@@download/fullReport</w:t>
              </w:r>
            </w:hyperlink>
          </w:p>
          <w:p w14:paraId="5C7CD67C" w14:textId="77777777" w:rsidR="001A68AB" w:rsidRDefault="001A68AB">
            <w:pPr>
              <w:rPr>
                <w:color w:val="1B193E"/>
                <w:sz w:val="24"/>
                <w:szCs w:val="24"/>
              </w:rPr>
            </w:pPr>
          </w:p>
          <w:p w14:paraId="5C7CD67D" w14:textId="77777777" w:rsidR="001A68AB" w:rsidRDefault="00861C79">
            <w:pPr>
              <w:rPr>
                <w:color w:val="1B193E"/>
                <w:sz w:val="24"/>
                <w:szCs w:val="24"/>
              </w:rPr>
            </w:pPr>
            <w:r>
              <w:rPr>
                <w:color w:val="1B193E"/>
                <w:sz w:val="24"/>
                <w:szCs w:val="24"/>
              </w:rPr>
              <w:t xml:space="preserve">European Union Agency for Cybersecurity (ENISA). (2021). Cybersecurity Guide for SMEs. ENISA. </w:t>
            </w:r>
            <w:hyperlink r:id="rId18">
              <w:r>
                <w:rPr>
                  <w:color w:val="0563C1"/>
                  <w:sz w:val="24"/>
                  <w:szCs w:val="24"/>
                  <w:u w:val="single"/>
                </w:rPr>
                <w:t>https://www.enisa.europa.eu/publications/cybersecurity-guide-for-smes/@@download/fullReport</w:t>
              </w:r>
            </w:hyperlink>
          </w:p>
          <w:p w14:paraId="5C7CD67E" w14:textId="77777777" w:rsidR="001A68AB" w:rsidRDefault="001A68AB">
            <w:pPr>
              <w:rPr>
                <w:color w:val="1B193E"/>
                <w:sz w:val="24"/>
                <w:szCs w:val="24"/>
              </w:rPr>
            </w:pPr>
          </w:p>
          <w:p w14:paraId="5C7CD67F" w14:textId="77777777" w:rsidR="001A68AB" w:rsidRDefault="001A68AB">
            <w:pPr>
              <w:rPr>
                <w:color w:val="1B193E"/>
                <w:sz w:val="24"/>
                <w:szCs w:val="24"/>
              </w:rPr>
            </w:pPr>
          </w:p>
          <w:p w14:paraId="5C7CD680" w14:textId="77777777" w:rsidR="001A68AB" w:rsidRDefault="00861C79">
            <w:pPr>
              <w:rPr>
                <w:color w:val="1B193E"/>
                <w:sz w:val="24"/>
                <w:szCs w:val="24"/>
              </w:rPr>
            </w:pPr>
            <w:r>
              <w:rPr>
                <w:color w:val="1B193E"/>
                <w:sz w:val="24"/>
                <w:szCs w:val="24"/>
              </w:rPr>
              <w:t xml:space="preserve">Ministry of Economy and Competitiveness (Spain). (2021). Digitalisation Plan for SMEs [PDF]. Government of Spain. </w:t>
            </w:r>
            <w:hyperlink r:id="rId19">
              <w:r>
                <w:rPr>
                  <w:color w:val="0563C1"/>
                  <w:sz w:val="24"/>
                  <w:szCs w:val="24"/>
                  <w:u w:val="single"/>
                </w:rPr>
                <w:t>https://portal.mineco.gob.es/RecursosArticulo/mineco/ministerio/ficheros/210902-digitalisation-smes-plan.pdf</w:t>
              </w:r>
            </w:hyperlink>
          </w:p>
          <w:p w14:paraId="5C7CD681" w14:textId="77777777" w:rsidR="001A68AB" w:rsidRDefault="001A68AB">
            <w:pPr>
              <w:rPr>
                <w:color w:val="1B193E"/>
                <w:sz w:val="24"/>
                <w:szCs w:val="24"/>
              </w:rPr>
            </w:pPr>
          </w:p>
          <w:p w14:paraId="5C7CD682" w14:textId="77777777" w:rsidR="001A68AB" w:rsidRDefault="00861C79">
            <w:pPr>
              <w:rPr>
                <w:color w:val="1B193E"/>
                <w:sz w:val="24"/>
                <w:szCs w:val="24"/>
              </w:rPr>
            </w:pPr>
            <w:r>
              <w:rPr>
                <w:color w:val="1B193E"/>
                <w:sz w:val="24"/>
                <w:szCs w:val="24"/>
              </w:rPr>
              <w:t xml:space="preserve">Yerik Afrianto Singgalen. (2021, August). Exploring MSMEs' Cybersecurity Awareness and Risk Management: Information Security Awareness. ResearchGate. </w:t>
            </w:r>
            <w:hyperlink r:id="rId20">
              <w:r>
                <w:rPr>
                  <w:color w:val="0563C1"/>
                  <w:sz w:val="24"/>
                  <w:szCs w:val="24"/>
                  <w:u w:val="single"/>
                </w:rPr>
                <w:t>https://www.researchgate.net/publication/353622348_Exploring_MSMEs_</w:t>
              </w:r>
            </w:hyperlink>
          </w:p>
          <w:p w14:paraId="5C7CD683" w14:textId="77777777" w:rsidR="001A68AB" w:rsidRDefault="00861C79">
            <w:pPr>
              <w:rPr>
                <w:color w:val="1B193E"/>
                <w:sz w:val="24"/>
                <w:szCs w:val="24"/>
              </w:rPr>
            </w:pPr>
            <w:r>
              <w:rPr>
                <w:color w:val="1B193E"/>
                <w:sz w:val="24"/>
                <w:szCs w:val="24"/>
              </w:rPr>
              <w:t>Cybersecurity_Awareness_and_Risk_Management_Information_Security_Awareness</w:t>
            </w:r>
          </w:p>
          <w:p w14:paraId="5C7CD684" w14:textId="77777777" w:rsidR="001A68AB" w:rsidRDefault="001A68AB">
            <w:pPr>
              <w:rPr>
                <w:color w:val="1B193E"/>
                <w:sz w:val="24"/>
                <w:szCs w:val="24"/>
              </w:rPr>
            </w:pPr>
          </w:p>
          <w:p w14:paraId="5C7CD685" w14:textId="77777777" w:rsidR="001A68AB" w:rsidRDefault="001A68AB">
            <w:pPr>
              <w:rPr>
                <w:color w:val="1B193E"/>
                <w:sz w:val="24"/>
                <w:szCs w:val="24"/>
              </w:rPr>
            </w:pPr>
          </w:p>
        </w:tc>
      </w:tr>
      <w:tr w:rsidR="001A68AB" w14:paraId="5C7CD689" w14:textId="77777777">
        <w:trPr>
          <w:trHeight w:val="425"/>
          <w:jc w:val="center"/>
        </w:trPr>
        <w:tc>
          <w:tcPr>
            <w:tcW w:w="1475" w:type="dxa"/>
            <w:shd w:val="clear" w:color="auto" w:fill="0AD995"/>
            <w:vAlign w:val="center"/>
          </w:tcPr>
          <w:p w14:paraId="5C7CD687" w14:textId="4868FE48" w:rsidR="001A68AB" w:rsidRPr="00861C79" w:rsidRDefault="00861C79">
            <w:pPr>
              <w:rPr>
                <w:b/>
                <w:color w:val="1B193E"/>
                <w:sz w:val="24"/>
                <w:szCs w:val="24"/>
                <w:lang/>
              </w:rPr>
            </w:pPr>
            <w:r>
              <w:rPr>
                <w:b/>
                <w:color w:val="1B193E"/>
                <w:sz w:val="24"/>
                <w:szCs w:val="24"/>
                <w:lang/>
              </w:rPr>
              <w:t>Povezan material</w:t>
            </w:r>
          </w:p>
        </w:tc>
        <w:tc>
          <w:tcPr>
            <w:tcW w:w="8528" w:type="dxa"/>
            <w:gridSpan w:val="4"/>
            <w:vAlign w:val="center"/>
          </w:tcPr>
          <w:p w14:paraId="5C7CD688" w14:textId="77777777" w:rsidR="001A68AB" w:rsidRDefault="00861C79">
            <w:pPr>
              <w:rPr>
                <w:color w:val="1B193E"/>
                <w:sz w:val="24"/>
                <w:szCs w:val="24"/>
              </w:rPr>
            </w:pPr>
            <w:r>
              <w:rPr>
                <w:color w:val="1B193E"/>
                <w:sz w:val="24"/>
                <w:szCs w:val="24"/>
              </w:rPr>
              <w:t>DREAM_WP3_Cybersecurity_ITSFA_EN</w:t>
            </w:r>
          </w:p>
        </w:tc>
      </w:tr>
      <w:tr w:rsidR="001A68AB" w14:paraId="5C7CD68C" w14:textId="77777777">
        <w:trPr>
          <w:trHeight w:val="425"/>
          <w:jc w:val="center"/>
        </w:trPr>
        <w:tc>
          <w:tcPr>
            <w:tcW w:w="1475" w:type="dxa"/>
            <w:shd w:val="clear" w:color="auto" w:fill="0AD995"/>
            <w:vAlign w:val="center"/>
          </w:tcPr>
          <w:p w14:paraId="5C7CD68A" w14:textId="5AD32BF1" w:rsidR="001A68AB" w:rsidRDefault="00861C79">
            <w:pPr>
              <w:rPr>
                <w:b/>
                <w:color w:val="1B193E"/>
                <w:sz w:val="24"/>
                <w:szCs w:val="24"/>
              </w:rPr>
            </w:pPr>
            <w:r>
              <w:rPr>
                <w:b/>
                <w:color w:val="1B193E"/>
                <w:sz w:val="24"/>
                <w:szCs w:val="24"/>
              </w:rPr>
              <w:t xml:space="preserve">Video </w:t>
            </w:r>
          </w:p>
        </w:tc>
        <w:tc>
          <w:tcPr>
            <w:tcW w:w="8528" w:type="dxa"/>
            <w:gridSpan w:val="4"/>
            <w:vAlign w:val="center"/>
          </w:tcPr>
          <w:p w14:paraId="5C7CD68B" w14:textId="77777777" w:rsidR="001A68AB" w:rsidRDefault="00861C79">
            <w:pPr>
              <w:rPr>
                <w:color w:val="1B193E"/>
                <w:sz w:val="24"/>
                <w:szCs w:val="24"/>
              </w:rPr>
            </w:pPr>
            <w:r>
              <w:rPr>
                <w:color w:val="1B193E"/>
                <w:sz w:val="24"/>
                <w:szCs w:val="24"/>
              </w:rPr>
              <w:t>[link]</w:t>
            </w:r>
          </w:p>
        </w:tc>
      </w:tr>
    </w:tbl>
    <w:p w14:paraId="5C7CD68D" w14:textId="77777777" w:rsidR="001A68AB" w:rsidRDefault="001A68AB">
      <w:pPr>
        <w:jc w:val="center"/>
        <w:rPr>
          <w:color w:val="1B193E"/>
          <w:sz w:val="20"/>
          <w:szCs w:val="20"/>
        </w:rPr>
      </w:pPr>
    </w:p>
    <w:p w14:paraId="5C7CD68E" w14:textId="77777777" w:rsidR="001A68AB" w:rsidRDefault="001A68AB">
      <w:pPr>
        <w:jc w:val="center"/>
        <w:rPr>
          <w:color w:val="1B193E"/>
          <w:sz w:val="20"/>
          <w:szCs w:val="20"/>
        </w:rPr>
      </w:pPr>
    </w:p>
    <w:sectPr w:rsidR="001A68AB">
      <w:headerReference w:type="default" r:id="rId21"/>
      <w:footerReference w:type="default" r:id="rId22"/>
      <w:pgSz w:w="11906" w:h="16838"/>
      <w:pgMar w:top="1417" w:right="1701" w:bottom="1417" w:left="1701"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65CC5" w14:textId="77777777" w:rsidR="00B91755" w:rsidRDefault="00B91755">
      <w:pPr>
        <w:spacing w:after="0" w:line="240" w:lineRule="auto"/>
      </w:pPr>
      <w:r>
        <w:separator/>
      </w:r>
    </w:p>
  </w:endnote>
  <w:endnote w:type="continuationSeparator" w:id="0">
    <w:p w14:paraId="28A588F0" w14:textId="77777777" w:rsidR="00B91755" w:rsidRDefault="00B91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502040504020204"/>
    <w:charset w:val="00"/>
    <w:family w:val="swiss"/>
    <w:pitch w:val="variable"/>
    <w:sig w:usb0="00000003" w:usb1="0200E4B4"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CD690" w14:textId="77777777" w:rsidR="001A68AB" w:rsidRDefault="00861C79">
    <w:pPr>
      <w:pBdr>
        <w:top w:val="nil"/>
        <w:left w:val="nil"/>
        <w:bottom w:val="nil"/>
        <w:right w:val="nil"/>
        <w:between w:val="nil"/>
      </w:pBdr>
      <w:tabs>
        <w:tab w:val="center" w:pos="4252"/>
        <w:tab w:val="right" w:pos="8504"/>
      </w:tabs>
      <w:spacing w:after="0" w:line="240" w:lineRule="auto"/>
      <w:rPr>
        <w:color w:val="000000"/>
      </w:rPr>
    </w:pPr>
    <w:r>
      <w:rPr>
        <w:noProof/>
      </w:rPr>
      <mc:AlternateContent>
        <mc:Choice Requires="wps">
          <w:drawing>
            <wp:anchor distT="0" distB="0" distL="114300" distR="114300" simplePos="0" relativeHeight="251663360" behindDoc="0" locked="0" layoutInCell="1" hidden="0" allowOverlap="1" wp14:anchorId="5C7CD69B" wp14:editId="5C7CD69C">
              <wp:simplePos x="0" y="0"/>
              <wp:positionH relativeFrom="column">
                <wp:posOffset>-1079499</wp:posOffset>
              </wp:positionH>
              <wp:positionV relativeFrom="paragraph">
                <wp:posOffset>-76199</wp:posOffset>
              </wp:positionV>
              <wp:extent cx="7576185" cy="702945"/>
              <wp:effectExtent l="0" t="0" r="0" b="0"/>
              <wp:wrapNone/>
              <wp:docPr id="6" name="Rectangle 6"/>
              <wp:cNvGraphicFramePr/>
              <a:graphic xmlns:a="http://schemas.openxmlformats.org/drawingml/2006/main">
                <a:graphicData uri="http://schemas.microsoft.com/office/word/2010/wordprocessingShape">
                  <wps:wsp>
                    <wps:cNvSpPr/>
                    <wps:spPr>
                      <a:xfrm>
                        <a:off x="1562670" y="3433290"/>
                        <a:ext cx="7566660" cy="693420"/>
                      </a:xfrm>
                      <a:prstGeom prst="rect">
                        <a:avLst/>
                      </a:prstGeom>
                      <a:solidFill>
                        <a:srgbClr val="1B193E"/>
                      </a:solidFill>
                      <a:ln>
                        <a:noFill/>
                      </a:ln>
                    </wps:spPr>
                    <wps:txbx>
                      <w:txbxContent>
                        <w:p w14:paraId="5C7CD6A8" w14:textId="77777777" w:rsidR="001A68AB" w:rsidRDefault="001A68A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C7CD69B" id="Rectangle 6" o:spid="_x0000_s1033" style="position:absolute;margin-left:-85pt;margin-top:-6pt;width:596.55pt;height:55.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" fillcolor="#1b193e" stroked="f">
              <v:textbox inset="2.53958mm,2.53958mm,2.53958mm,2.53958mm">
                <w:txbxContent>
                  <w:p w14:paraId="5C7CD6A8" w14:textId="77777777" w:rsidR="001A68AB" w:rsidRDefault="001A68AB">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4384" behindDoc="0" locked="0" layoutInCell="1" hidden="0" allowOverlap="1" wp14:anchorId="5C7CD69D" wp14:editId="5C7CD69E">
              <wp:simplePos x="0" y="0"/>
              <wp:positionH relativeFrom="column">
                <wp:posOffset>-990599</wp:posOffset>
              </wp:positionH>
              <wp:positionV relativeFrom="paragraph">
                <wp:posOffset>-50799</wp:posOffset>
              </wp:positionV>
              <wp:extent cx="6334125" cy="634365"/>
              <wp:effectExtent l="0" t="0" r="0" b="0"/>
              <wp:wrapNone/>
              <wp:docPr id="5" name="Rectangle 5"/>
              <wp:cNvGraphicFramePr/>
              <a:graphic xmlns:a="http://schemas.openxmlformats.org/drawingml/2006/main">
                <a:graphicData uri="http://schemas.microsoft.com/office/word/2010/wordprocessingShape">
                  <wps:wsp>
                    <wps:cNvSpPr/>
                    <wps:spPr>
                      <a:xfrm>
                        <a:off x="2183700" y="3467580"/>
                        <a:ext cx="6324600" cy="624840"/>
                      </a:xfrm>
                      <a:prstGeom prst="rect">
                        <a:avLst/>
                      </a:prstGeom>
                      <a:noFill/>
                      <a:ln>
                        <a:noFill/>
                      </a:ln>
                    </wps:spPr>
                    <wps:txbx>
                      <w:txbxContent>
                        <w:p w14:paraId="5C7CD6A9" w14:textId="77777777" w:rsidR="001A68AB" w:rsidRDefault="00861C79">
                          <w:pPr>
                            <w:spacing w:line="258" w:lineRule="auto"/>
                            <w:textDirection w:val="btLr"/>
                          </w:pPr>
                          <w:r>
                            <w:rPr>
                              <w:color w:val="FFFFFF"/>
                              <w:sz w:val="20"/>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14:paraId="5C7CD6AA" w14:textId="77777777" w:rsidR="001A68AB" w:rsidRDefault="001A68AB">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5C7CD69D" id="Rectangle 5" o:spid="_x0000_s1034" style="position:absolute;margin-left:-78pt;margin-top:-4pt;width:498.75pt;height:49.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" filled="f" stroked="f">
              <v:textbox inset="2.53958mm,1.2694mm,2.53958mm,1.2694mm">
                <w:txbxContent>
                  <w:p w14:paraId="5C7CD6A9" w14:textId="77777777" w:rsidR="001A68AB" w:rsidRDefault="00861C79">
                    <w:pPr>
                      <w:spacing w:line="258" w:lineRule="auto"/>
                      <w:textDirection w:val="btLr"/>
                    </w:pPr>
                    <w:r>
                      <w:rPr>
                        <w:color w:val="FFFFFF"/>
                        <w:sz w:val="20"/>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14:paraId="5C7CD6AA" w14:textId="77777777" w:rsidR="001A68AB" w:rsidRDefault="001A68AB">
                    <w:pPr>
                      <w:spacing w:line="258" w:lineRule="auto"/>
                      <w:textDirection w:val="btLr"/>
                    </w:pPr>
                  </w:p>
                </w:txbxContent>
              </v:textbox>
            </v:rect>
          </w:pict>
        </mc:Fallback>
      </mc:AlternateContent>
    </w:r>
    <w:r>
      <w:rPr>
        <w:noProof/>
      </w:rPr>
      <mc:AlternateContent>
        <mc:Choice Requires="wps">
          <w:drawing>
            <wp:anchor distT="45720" distB="45720" distL="114300" distR="114300" simplePos="0" relativeHeight="251665408" behindDoc="0" locked="0" layoutInCell="1" hidden="0" allowOverlap="1" wp14:anchorId="5C7CD69F" wp14:editId="5C7CD6A0">
              <wp:simplePos x="0" y="0"/>
              <wp:positionH relativeFrom="column">
                <wp:posOffset>4419600</wp:posOffset>
              </wp:positionH>
              <wp:positionV relativeFrom="paragraph">
                <wp:posOffset>-373379</wp:posOffset>
              </wp:positionV>
              <wp:extent cx="1699895" cy="370205"/>
              <wp:effectExtent l="0" t="0" r="0" b="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4500815" y="3599660"/>
                        <a:ext cx="1690370" cy="360680"/>
                      </a:xfrm>
                      <a:prstGeom prst="rect">
                        <a:avLst/>
                      </a:prstGeom>
                      <a:noFill/>
                      <a:ln>
                        <a:noFill/>
                      </a:ln>
                    </wps:spPr>
                    <wps:txbx>
                      <w:txbxContent>
                        <w:p w14:paraId="5C7CD6AB" w14:textId="77777777" w:rsidR="001A68AB" w:rsidRDefault="00861C79">
                          <w:pPr>
                            <w:spacing w:line="258" w:lineRule="auto"/>
                            <w:jc w:val="center"/>
                            <w:textDirection w:val="btLr"/>
                          </w:pPr>
                          <w:r>
                            <w:rPr>
                              <w:b/>
                              <w:color w:val="1B193E"/>
                              <w:sz w:val="24"/>
                            </w:rPr>
                            <w:t>digital-dream-lab.eu</w:t>
                          </w:r>
                        </w:p>
                      </w:txbxContent>
                    </wps:txbx>
                    <wps:bodyPr spcFirstLastPara="1" wrap="square" lIns="91425" tIns="45700" rIns="91425" bIns="45700" anchor="ctr" anchorCtr="0">
                      <a:noAutofit/>
                    </wps:bodyPr>
                  </wps:wsp>
                </a:graphicData>
              </a:graphic>
            </wp:anchor>
          </w:drawing>
        </mc:Choice>
        <mc:Fallback>
          <w:pict>
            <v:rect w14:anchorId="5C7CD69F" id="Rectangle 1" o:spid="_x0000_s1035" style="position:absolute;margin-left:348pt;margin-top:-29.4pt;width:133.85pt;height:29.15pt;z-index:251665408;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" filled="f" stroked="f">
              <v:textbox inset="2.53958mm,1.2694mm,2.53958mm,1.2694mm">
                <w:txbxContent>
                  <w:p w14:paraId="5C7CD6AB" w14:textId="77777777" w:rsidR="001A68AB" w:rsidRDefault="00861C79">
                    <w:pPr>
                      <w:spacing w:line="258" w:lineRule="auto"/>
                      <w:jc w:val="center"/>
                      <w:textDirection w:val="btLr"/>
                    </w:pPr>
                    <w:r>
                      <w:rPr>
                        <w:b/>
                        <w:color w:val="1B193E"/>
                        <w:sz w:val="24"/>
                      </w:rPr>
                      <w:t>digital-dream-lab.eu</w:t>
                    </w:r>
                  </w:p>
                </w:txbxContent>
              </v:textbox>
              <w10:wrap type="square"/>
            </v:rect>
          </w:pict>
        </mc:Fallback>
      </mc:AlternateContent>
    </w:r>
    <w:r>
      <w:rPr>
        <w:noProof/>
      </w:rPr>
      <mc:AlternateContent>
        <mc:Choice Requires="wpg">
          <w:drawing>
            <wp:anchor distT="0" distB="0" distL="114300" distR="114300" simplePos="0" relativeHeight="251666432" behindDoc="0" locked="0" layoutInCell="1" hidden="0" allowOverlap="1" wp14:anchorId="5C7CD6A1" wp14:editId="5C7CD6A2">
              <wp:simplePos x="0" y="0"/>
              <wp:positionH relativeFrom="column">
                <wp:posOffset>5486400</wp:posOffset>
              </wp:positionH>
              <wp:positionV relativeFrom="paragraph">
                <wp:posOffset>-596899</wp:posOffset>
              </wp:positionV>
              <wp:extent cx="1259840" cy="1732280"/>
              <wp:effectExtent l="0" t="0" r="0" b="0"/>
              <wp:wrapNone/>
              <wp:docPr id="3" name="Group 3"/>
              <wp:cNvGraphicFramePr/>
              <a:graphic xmlns:a="http://schemas.openxmlformats.org/drawingml/2006/main">
                <a:graphicData uri="http://schemas.microsoft.com/office/word/2010/wordprocessingGroup">
                  <wpg:wgp>
                    <wpg:cNvGrpSpPr/>
                    <wpg:grpSpPr>
                      <a:xfrm>
                        <a:off x="0" y="0"/>
                        <a:ext cx="1259840" cy="1732280"/>
                        <a:chOff x="4716075" y="2913850"/>
                        <a:chExt cx="1259850" cy="1732300"/>
                      </a:xfrm>
                    </wpg:grpSpPr>
                    <wpg:grpSp>
                      <wpg:cNvPr id="568924794" name="Group 568924794"/>
                      <wpg:cNvGrpSpPr/>
                      <wpg:grpSpPr>
                        <a:xfrm>
                          <a:off x="4716080" y="2913860"/>
                          <a:ext cx="1259840" cy="1732280"/>
                          <a:chOff x="0" y="0"/>
                          <a:chExt cx="1259840" cy="1732280"/>
                        </a:xfrm>
                      </wpg:grpSpPr>
                      <wps:wsp>
                        <wps:cNvPr id="2034193180" name="Rectangle 2034193180"/>
                        <wps:cNvSpPr/>
                        <wps:spPr>
                          <a:xfrm>
                            <a:off x="0" y="0"/>
                            <a:ext cx="1259825" cy="1732275"/>
                          </a:xfrm>
                          <a:prstGeom prst="rect">
                            <a:avLst/>
                          </a:prstGeom>
                          <a:noFill/>
                          <a:ln>
                            <a:noFill/>
                          </a:ln>
                        </wps:spPr>
                        <wps:txbx>
                          <w:txbxContent>
                            <w:p w14:paraId="5C7CD6AC" w14:textId="77777777" w:rsidR="001A68AB" w:rsidRDefault="001A68AB">
                              <w:pPr>
                                <w:spacing w:after="0" w:line="240" w:lineRule="auto"/>
                                <w:textDirection w:val="btLr"/>
                              </w:pPr>
                            </w:p>
                          </w:txbxContent>
                        </wps:txbx>
                        <wps:bodyPr spcFirstLastPara="1" wrap="square" lIns="91425" tIns="91425" rIns="91425" bIns="91425" anchor="ctr" anchorCtr="0">
                          <a:noAutofit/>
                        </wps:bodyPr>
                      </wps:wsp>
                      <wps:wsp>
                        <wps:cNvPr id="706029715" name="Oval 706029715"/>
                        <wps:cNvSpPr/>
                        <wps:spPr>
                          <a:xfrm>
                            <a:off x="0" y="472440"/>
                            <a:ext cx="1259840" cy="1259840"/>
                          </a:xfrm>
                          <a:prstGeom prst="ellipse">
                            <a:avLst/>
                          </a:prstGeom>
                          <a:solidFill>
                            <a:srgbClr val="0AD995"/>
                          </a:solidFill>
                          <a:ln>
                            <a:noFill/>
                          </a:ln>
                        </wps:spPr>
                        <wps:txbx>
                          <w:txbxContent>
                            <w:p w14:paraId="5C7CD6AD" w14:textId="77777777" w:rsidR="001A68AB" w:rsidRDefault="001A68AB">
                              <w:pPr>
                                <w:spacing w:after="0" w:line="240" w:lineRule="auto"/>
                                <w:textDirection w:val="btLr"/>
                              </w:pPr>
                            </w:p>
                          </w:txbxContent>
                        </wps:txbx>
                        <wps:bodyPr spcFirstLastPara="1" wrap="square" lIns="91425" tIns="91425" rIns="91425" bIns="91425" anchor="ctr" anchorCtr="0">
                          <a:noAutofit/>
                        </wps:bodyPr>
                      </wps:wsp>
                      <wps:wsp>
                        <wps:cNvPr id="431683031" name="Oval 431683031"/>
                        <wps:cNvSpPr/>
                        <wps:spPr>
                          <a:xfrm>
                            <a:off x="502920" y="0"/>
                            <a:ext cx="719455" cy="719455"/>
                          </a:xfrm>
                          <a:prstGeom prst="ellipse">
                            <a:avLst/>
                          </a:prstGeom>
                          <a:solidFill>
                            <a:srgbClr val="F6AA07"/>
                          </a:solidFill>
                          <a:ln>
                            <a:noFill/>
                          </a:ln>
                        </wps:spPr>
                        <wps:txbx>
                          <w:txbxContent>
                            <w:p w14:paraId="5C7CD6AE" w14:textId="77777777" w:rsidR="001A68AB" w:rsidRDefault="001A68AB">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5C7CD6A1" id="Group 3" o:spid="_x0000_s1036" style="position:absolute;margin-left:6in;margin-top:-47pt;width:99.2pt;height:136.4pt;z-index:251666432" coordorigin="47160,29138" coordsize="12598,17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">
              <v:group id="Group 568924794" o:spid="_x0000_s1037" style="position:absolute;left:47160;top:29138;width:12599;height:17323" coordsize="12598,17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">
                <v:rect id="Rectangle 2034193180" o:spid="_x0000_s1038" style="position:absolute;width:12598;height:173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" filled="f" stroked="f">
                  <v:textbox inset="2.53958mm,2.53958mm,2.53958mm,2.53958mm">
                    <w:txbxContent>
                      <w:p w14:paraId="5C7CD6AC" w14:textId="77777777" w:rsidR="001A68AB" w:rsidRDefault="001A68AB">
                        <w:pPr>
                          <w:spacing w:after="0" w:line="240" w:lineRule="auto"/>
                          <w:textDirection w:val="btLr"/>
                        </w:pPr>
                      </w:p>
                    </w:txbxContent>
                  </v:textbox>
                </v:rect>
                <v:oval id="Oval 706029715" o:spid="_x0000_s1039" style="position:absolute;top:4724;width:12598;height:125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" fillcolor="#0ad995" stroked="f">
                  <v:textbox inset="2.53958mm,2.53958mm,2.53958mm,2.53958mm">
                    <w:txbxContent>
                      <w:p w14:paraId="5C7CD6AD" w14:textId="77777777" w:rsidR="001A68AB" w:rsidRDefault="001A68AB">
                        <w:pPr>
                          <w:spacing w:after="0" w:line="240" w:lineRule="auto"/>
                          <w:textDirection w:val="btLr"/>
                        </w:pPr>
                      </w:p>
                    </w:txbxContent>
                  </v:textbox>
                </v:oval>
                <v:oval id="Oval 431683031" o:spid="_x0000_s1040" style="position:absolute;left:5029;width:7194;height:7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" fillcolor="#f6aa07" stroked="f">
                  <v:textbox inset="2.53958mm,2.53958mm,2.53958mm,2.53958mm">
                    <w:txbxContent>
                      <w:p w14:paraId="5C7CD6AE" w14:textId="77777777" w:rsidR="001A68AB" w:rsidRDefault="001A68AB">
                        <w:pPr>
                          <w:spacing w:after="0" w:line="240" w:lineRule="auto"/>
                          <w:textDirection w:val="btLr"/>
                        </w:pPr>
                      </w:p>
                    </w:txbxContent>
                  </v:textbox>
                </v:oval>
              </v:group>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1EF0E" w14:textId="77777777" w:rsidR="00B91755" w:rsidRDefault="00B91755">
      <w:pPr>
        <w:spacing w:after="0" w:line="240" w:lineRule="auto"/>
      </w:pPr>
      <w:r>
        <w:separator/>
      </w:r>
    </w:p>
  </w:footnote>
  <w:footnote w:type="continuationSeparator" w:id="0">
    <w:p w14:paraId="3EA2A99D" w14:textId="77777777" w:rsidR="00B91755" w:rsidRDefault="00B91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CD68F" w14:textId="77777777" w:rsidR="001A68AB" w:rsidRDefault="00861C79">
    <w:pPr>
      <w:pBdr>
        <w:top w:val="nil"/>
        <w:left w:val="nil"/>
        <w:bottom w:val="nil"/>
        <w:right w:val="nil"/>
        <w:between w:val="nil"/>
      </w:pBdr>
      <w:tabs>
        <w:tab w:val="center" w:pos="4252"/>
        <w:tab w:val="right" w:pos="8504"/>
      </w:tabs>
      <w:spacing w:after="0" w:line="240" w:lineRule="auto"/>
      <w:rPr>
        <w:color w:val="000000"/>
      </w:rPr>
    </w:pPr>
    <w:r>
      <w:rPr>
        <w:noProof/>
      </w:rPr>
      <mc:AlternateContent>
        <mc:Choice Requires="wps">
          <w:drawing>
            <wp:anchor distT="0" distB="0" distL="114300" distR="114300" simplePos="0" relativeHeight="251658240" behindDoc="0" locked="0" layoutInCell="1" hidden="0" allowOverlap="1" wp14:anchorId="5C7CD691" wp14:editId="5C7CD692">
              <wp:simplePos x="0" y="0"/>
              <wp:positionH relativeFrom="column">
                <wp:posOffset>-1079499</wp:posOffset>
              </wp:positionH>
              <wp:positionV relativeFrom="paragraph">
                <wp:posOffset>-444499</wp:posOffset>
              </wp:positionV>
              <wp:extent cx="7576185" cy="78105"/>
              <wp:effectExtent l="0" t="0" r="0" b="0"/>
              <wp:wrapNone/>
              <wp:docPr id="4" name="Rectangle 4"/>
              <wp:cNvGraphicFramePr/>
              <a:graphic xmlns:a="http://schemas.openxmlformats.org/drawingml/2006/main">
                <a:graphicData uri="http://schemas.microsoft.com/office/word/2010/wordprocessingShape">
                  <wps:wsp>
                    <wps:cNvSpPr/>
                    <wps:spPr>
                      <a:xfrm>
                        <a:off x="1562670" y="3745710"/>
                        <a:ext cx="7566660" cy="68580"/>
                      </a:xfrm>
                      <a:prstGeom prst="rect">
                        <a:avLst/>
                      </a:prstGeom>
                      <a:solidFill>
                        <a:srgbClr val="1B193E"/>
                      </a:solidFill>
                      <a:ln>
                        <a:noFill/>
                      </a:ln>
                    </wps:spPr>
                    <wps:txbx>
                      <w:txbxContent>
                        <w:p w14:paraId="5C7CD6A3" w14:textId="77777777" w:rsidR="001A68AB" w:rsidRDefault="001A68A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C7CD691" id="Rectangle 4" o:spid="_x0000_s1026" style="position:absolute;margin-left:-85pt;margin-top:-35pt;width:596.55pt;height:6.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" fillcolor="#1b193e" stroked="f">
              <v:textbox inset="2.53958mm,2.53958mm,2.53958mm,2.53958mm">
                <w:txbxContent>
                  <w:p w14:paraId="5C7CD6A3" w14:textId="77777777" w:rsidR="001A68AB" w:rsidRDefault="001A68AB">
                    <w:pPr>
                      <w:spacing w:after="0" w:line="240" w:lineRule="auto"/>
                      <w:textDirection w:val="btLr"/>
                    </w:pPr>
                  </w:p>
                </w:txbxContent>
              </v:textbox>
            </v:rect>
          </w:pict>
        </mc:Fallback>
      </mc:AlternateContent>
    </w:r>
    <w:r>
      <w:rPr>
        <w:noProof/>
      </w:rPr>
      <mc:AlternateContent>
        <mc:Choice Requires="wpg">
          <w:drawing>
            <wp:anchor distT="0" distB="0" distL="114300" distR="114300" simplePos="0" relativeHeight="251659264" behindDoc="0" locked="0" layoutInCell="1" hidden="0" allowOverlap="1" wp14:anchorId="5C7CD693" wp14:editId="5C7CD694">
              <wp:simplePos x="0" y="0"/>
              <wp:positionH relativeFrom="column">
                <wp:posOffset>-1346199</wp:posOffset>
              </wp:positionH>
              <wp:positionV relativeFrom="paragraph">
                <wp:posOffset>-520699</wp:posOffset>
              </wp:positionV>
              <wp:extent cx="1271270" cy="1094740"/>
              <wp:effectExtent l="0" t="0" r="0" b="0"/>
              <wp:wrapNone/>
              <wp:docPr id="7" name="Group 7"/>
              <wp:cNvGraphicFramePr/>
              <a:graphic xmlns:a="http://schemas.openxmlformats.org/drawingml/2006/main">
                <a:graphicData uri="http://schemas.microsoft.com/office/word/2010/wordprocessingGroup">
                  <wpg:wgp>
                    <wpg:cNvGrpSpPr/>
                    <wpg:grpSpPr>
                      <a:xfrm>
                        <a:off x="0" y="0"/>
                        <a:ext cx="1271270" cy="1094740"/>
                        <a:chOff x="4710350" y="3232625"/>
                        <a:chExt cx="1271300" cy="1094750"/>
                      </a:xfrm>
                    </wpg:grpSpPr>
                    <wpg:grpSp>
                      <wpg:cNvPr id="2027178770" name="Group 2027178770"/>
                      <wpg:cNvGrpSpPr/>
                      <wpg:grpSpPr>
                        <a:xfrm>
                          <a:off x="4710365" y="3232630"/>
                          <a:ext cx="1271270" cy="1094740"/>
                          <a:chOff x="0" y="0"/>
                          <a:chExt cx="1271520" cy="1095240"/>
                        </a:xfrm>
                      </wpg:grpSpPr>
                      <wps:wsp>
                        <wps:cNvPr id="1207236843" name="Rectangle 1207236843"/>
                        <wps:cNvSpPr/>
                        <wps:spPr>
                          <a:xfrm>
                            <a:off x="0" y="0"/>
                            <a:ext cx="1271500" cy="1095225"/>
                          </a:xfrm>
                          <a:prstGeom prst="rect">
                            <a:avLst/>
                          </a:prstGeom>
                          <a:noFill/>
                          <a:ln>
                            <a:noFill/>
                          </a:ln>
                        </wps:spPr>
                        <wps:txbx>
                          <w:txbxContent>
                            <w:p w14:paraId="5C7CD6A4" w14:textId="77777777" w:rsidR="001A68AB" w:rsidRDefault="001A68AB">
                              <w:pPr>
                                <w:spacing w:after="0" w:line="240" w:lineRule="auto"/>
                                <w:textDirection w:val="btLr"/>
                              </w:pPr>
                            </w:p>
                          </w:txbxContent>
                        </wps:txbx>
                        <wps:bodyPr spcFirstLastPara="1" wrap="square" lIns="91425" tIns="91425" rIns="91425" bIns="91425" anchor="ctr" anchorCtr="0">
                          <a:noAutofit/>
                        </wps:bodyPr>
                      </wps:wsp>
                      <wps:wsp>
                        <wps:cNvPr id="531579013" name="Oval 531579013"/>
                        <wps:cNvSpPr/>
                        <wps:spPr>
                          <a:xfrm>
                            <a:off x="0" y="15240"/>
                            <a:ext cx="1080000" cy="1080000"/>
                          </a:xfrm>
                          <a:prstGeom prst="ellipse">
                            <a:avLst/>
                          </a:prstGeom>
                          <a:solidFill>
                            <a:srgbClr val="F6AA07"/>
                          </a:solidFill>
                          <a:ln>
                            <a:noFill/>
                          </a:ln>
                        </wps:spPr>
                        <wps:txbx>
                          <w:txbxContent>
                            <w:p w14:paraId="5C7CD6A5" w14:textId="77777777" w:rsidR="001A68AB" w:rsidRDefault="001A68AB">
                              <w:pPr>
                                <w:spacing w:after="0" w:line="240" w:lineRule="auto"/>
                                <w:textDirection w:val="btLr"/>
                              </w:pPr>
                            </w:p>
                          </w:txbxContent>
                        </wps:txbx>
                        <wps:bodyPr spcFirstLastPara="1" wrap="square" lIns="91425" tIns="91425" rIns="91425" bIns="91425" anchor="ctr" anchorCtr="0">
                          <a:noAutofit/>
                        </wps:bodyPr>
                      </wps:wsp>
                      <wps:wsp>
                        <wps:cNvPr id="2047629602" name="Oval 2047629602"/>
                        <wps:cNvSpPr/>
                        <wps:spPr>
                          <a:xfrm>
                            <a:off x="731520" y="0"/>
                            <a:ext cx="540000" cy="540000"/>
                          </a:xfrm>
                          <a:prstGeom prst="ellipse">
                            <a:avLst/>
                          </a:prstGeom>
                          <a:solidFill>
                            <a:srgbClr val="0AD995"/>
                          </a:solidFill>
                          <a:ln>
                            <a:noFill/>
                          </a:ln>
                        </wps:spPr>
                        <wps:txbx>
                          <w:txbxContent>
                            <w:p w14:paraId="5C7CD6A6" w14:textId="77777777" w:rsidR="001A68AB" w:rsidRDefault="001A68AB">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5C7CD693" id="Group 7" o:spid="_x0000_s1027" style="position:absolute;margin-left:-106pt;margin-top:-41pt;width:100.1pt;height:86.2pt;z-index:251659264" coordorigin="47103,32326" coordsize="12713,10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">
              <v:group id="Group 2027178770" o:spid="_x0000_s1028" style="position:absolute;left:47103;top:32326;width:12713;height:10947" coordsize="12715,10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">
                <v:rect id="Rectangle 1207236843" o:spid="_x0000_s1029" style="position:absolute;width:12715;height:10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" filled="f" stroked="f">
                  <v:textbox inset="2.53958mm,2.53958mm,2.53958mm,2.53958mm">
                    <w:txbxContent>
                      <w:p w14:paraId="5C7CD6A4" w14:textId="77777777" w:rsidR="001A68AB" w:rsidRDefault="001A68AB">
                        <w:pPr>
                          <w:spacing w:after="0" w:line="240" w:lineRule="auto"/>
                          <w:textDirection w:val="btLr"/>
                        </w:pPr>
                      </w:p>
                    </w:txbxContent>
                  </v:textbox>
                </v:rect>
                <v:oval id="Oval 531579013" o:spid="_x0000_s1030" style="position:absolute;top:152;width:10800;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" fillcolor="#f6aa07" stroked="f">
                  <v:textbox inset="2.53958mm,2.53958mm,2.53958mm,2.53958mm">
                    <w:txbxContent>
                      <w:p w14:paraId="5C7CD6A5" w14:textId="77777777" w:rsidR="001A68AB" w:rsidRDefault="001A68AB">
                        <w:pPr>
                          <w:spacing w:after="0" w:line="240" w:lineRule="auto"/>
                          <w:textDirection w:val="btLr"/>
                        </w:pPr>
                      </w:p>
                    </w:txbxContent>
                  </v:textbox>
                </v:oval>
                <v:oval id="Oval 2047629602" o:spid="_x0000_s1031" style="position:absolute;left:7315;width:5400;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" fillcolor="#0ad995" stroked="f">
                  <v:textbox inset="2.53958mm,2.53958mm,2.53958mm,2.53958mm">
                    <w:txbxContent>
                      <w:p w14:paraId="5C7CD6A6" w14:textId="77777777" w:rsidR="001A68AB" w:rsidRDefault="001A68AB">
                        <w:pPr>
                          <w:spacing w:after="0" w:line="240" w:lineRule="auto"/>
                          <w:textDirection w:val="btLr"/>
                        </w:pPr>
                      </w:p>
                    </w:txbxContent>
                  </v:textbox>
                </v:oval>
              </v:group>
            </v:group>
          </w:pict>
        </mc:Fallback>
      </mc:AlternateContent>
    </w:r>
    <w:r>
      <w:rPr>
        <w:noProof/>
      </w:rPr>
      <w:drawing>
        <wp:anchor distT="0" distB="0" distL="114300" distR="114300" simplePos="0" relativeHeight="251660288" behindDoc="0" locked="0" layoutInCell="1" hidden="0" allowOverlap="1" wp14:anchorId="5C7CD695" wp14:editId="5C7CD696">
          <wp:simplePos x="0" y="0"/>
          <wp:positionH relativeFrom="column">
            <wp:posOffset>475615</wp:posOffset>
          </wp:positionH>
          <wp:positionV relativeFrom="paragraph">
            <wp:posOffset>-243204</wp:posOffset>
          </wp:positionV>
          <wp:extent cx="1790700" cy="904875"/>
          <wp:effectExtent l="0" t="0" r="0" b="0"/>
          <wp:wrapTopAndBottom distT="0" dist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90700" cy="904875"/>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5C7CD697" wp14:editId="5C7CD698">
          <wp:simplePos x="0" y="0"/>
          <wp:positionH relativeFrom="column">
            <wp:posOffset>3146425</wp:posOffset>
          </wp:positionH>
          <wp:positionV relativeFrom="paragraph">
            <wp:posOffset>-31749</wp:posOffset>
          </wp:positionV>
          <wp:extent cx="2253615" cy="472440"/>
          <wp:effectExtent l="0" t="0" r="0" b="0"/>
          <wp:wrapTopAndBottom distT="0" distB="0"/>
          <wp:docPr id="9" name="image9.pn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9.png" descr="Texto&#10;&#10;Descripción generada automáticamente"/>
                  <pic:cNvPicPr preferRelativeResize="0"/>
                </pic:nvPicPr>
                <pic:blipFill>
                  <a:blip r:embed="rId2"/>
                  <a:srcRect/>
                  <a:stretch>
                    <a:fillRect/>
                  </a:stretch>
                </pic:blipFill>
                <pic:spPr>
                  <a:xfrm>
                    <a:off x="0" y="0"/>
                    <a:ext cx="2253615" cy="472440"/>
                  </a:xfrm>
                  <a:prstGeom prst="rect">
                    <a:avLst/>
                  </a:prstGeom>
                  <a:ln/>
                </pic:spPr>
              </pic:pic>
            </a:graphicData>
          </a:graphic>
        </wp:anchor>
      </w:drawing>
    </w:r>
    <w:r>
      <w:rPr>
        <w:noProof/>
      </w:rPr>
      <mc:AlternateContent>
        <mc:Choice Requires="wps">
          <w:drawing>
            <wp:anchor distT="0" distB="0" distL="114300" distR="114300" simplePos="0" relativeHeight="251662336" behindDoc="0" locked="0" layoutInCell="1" hidden="0" allowOverlap="1" wp14:anchorId="5C7CD699" wp14:editId="5C7CD69A">
              <wp:simplePos x="0" y="0"/>
              <wp:positionH relativeFrom="column">
                <wp:posOffset>2628900</wp:posOffset>
              </wp:positionH>
              <wp:positionV relativeFrom="paragraph">
                <wp:posOffset>139700</wp:posOffset>
              </wp:positionV>
              <wp:extent cx="117525" cy="117525"/>
              <wp:effectExtent l="0" t="0" r="0" b="0"/>
              <wp:wrapNone/>
              <wp:docPr id="2" name="Oval 2"/>
              <wp:cNvGraphicFramePr/>
              <a:graphic xmlns:a="http://schemas.openxmlformats.org/drawingml/2006/main">
                <a:graphicData uri="http://schemas.microsoft.com/office/word/2010/wordprocessingShape">
                  <wps:wsp>
                    <wps:cNvSpPr/>
                    <wps:spPr>
                      <a:xfrm>
                        <a:off x="5292000" y="3726000"/>
                        <a:ext cx="108000" cy="108000"/>
                      </a:xfrm>
                      <a:prstGeom prst="ellipse">
                        <a:avLst/>
                      </a:prstGeom>
                      <a:solidFill>
                        <a:srgbClr val="F6AA07"/>
                      </a:solidFill>
                      <a:ln>
                        <a:noFill/>
                      </a:ln>
                    </wps:spPr>
                    <wps:txbx>
                      <w:txbxContent>
                        <w:p w14:paraId="5C7CD6A7" w14:textId="77777777" w:rsidR="001A68AB" w:rsidRDefault="001A68A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5C7CD699" id="Oval 2" o:spid="_x0000_s1032" style="position:absolute;margin-left:207pt;margin-top:11pt;width:9.25pt;height:9.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" fillcolor="#f6aa07" stroked="f">
              <v:textbox inset="2.53958mm,2.53958mm,2.53958mm,2.53958mm">
                <w:txbxContent>
                  <w:p w14:paraId="5C7CD6A7" w14:textId="77777777" w:rsidR="001A68AB" w:rsidRDefault="001A68AB">
                    <w:pPr>
                      <w:spacing w:after="0" w:line="240" w:lineRule="auto"/>
                      <w:textDirection w:val="btLr"/>
                    </w:pPr>
                  </w:p>
                </w:txbxContent>
              </v:textbox>
            </v:oval>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FE3602"/>
    <w:multiLevelType w:val="multilevel"/>
    <w:tmpl w:val="578AE10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77530D9C"/>
    <w:multiLevelType w:val="multilevel"/>
    <w:tmpl w:val="925C69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53387138">
    <w:abstractNumId w:val="0"/>
  </w:num>
  <w:num w:numId="2" w16cid:durableId="888882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8AB"/>
    <w:rsid w:val="00000E33"/>
    <w:rsid w:val="0006421E"/>
    <w:rsid w:val="000C3798"/>
    <w:rsid w:val="000E03D2"/>
    <w:rsid w:val="000E4EF0"/>
    <w:rsid w:val="000E6A7C"/>
    <w:rsid w:val="00154463"/>
    <w:rsid w:val="001A68AB"/>
    <w:rsid w:val="0031442C"/>
    <w:rsid w:val="00330C84"/>
    <w:rsid w:val="00371FED"/>
    <w:rsid w:val="003F1488"/>
    <w:rsid w:val="004F15ED"/>
    <w:rsid w:val="00552ADE"/>
    <w:rsid w:val="005C1D43"/>
    <w:rsid w:val="006003E3"/>
    <w:rsid w:val="00630262"/>
    <w:rsid w:val="006966AC"/>
    <w:rsid w:val="00697C4B"/>
    <w:rsid w:val="006E577B"/>
    <w:rsid w:val="006F59E1"/>
    <w:rsid w:val="00723EE0"/>
    <w:rsid w:val="0077206C"/>
    <w:rsid w:val="00786963"/>
    <w:rsid w:val="00786E38"/>
    <w:rsid w:val="007C34C7"/>
    <w:rsid w:val="007C609F"/>
    <w:rsid w:val="00840DF2"/>
    <w:rsid w:val="008567BF"/>
    <w:rsid w:val="00861C79"/>
    <w:rsid w:val="00885DDF"/>
    <w:rsid w:val="008E702D"/>
    <w:rsid w:val="0095495A"/>
    <w:rsid w:val="009D0268"/>
    <w:rsid w:val="00A43993"/>
    <w:rsid w:val="00A664D9"/>
    <w:rsid w:val="00A96319"/>
    <w:rsid w:val="00B91755"/>
    <w:rsid w:val="00D11803"/>
    <w:rsid w:val="00D2156C"/>
    <w:rsid w:val="00DB76EF"/>
    <w:rsid w:val="00DC257D"/>
    <w:rsid w:val="00E74083"/>
    <w:rsid w:val="00EF16FA"/>
    <w:rsid w:val="00F1225F"/>
    <w:rsid w:val="00F550D2"/>
    <w:rsid w:val="00FA5A40"/>
    <w:rsid w:val="00FC588E"/>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CD4DB"/>
  <w15:docId w15:val="{049BB48E-13C3-49CA-9BBC-81346FA32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techtarget.com/iotagenda/definition/Internet-of-Things-IoT" TargetMode="External"/><Relationship Id="rId13" Type="http://schemas.openxmlformats.org/officeDocument/2006/relationships/hyperlink" Target="https://www.imperva.com/learn/application-security/zero-day-exploit/" TargetMode="External"/><Relationship Id="rId18" Type="http://schemas.openxmlformats.org/officeDocument/2006/relationships/hyperlink" Target="https://www.enisa.europa.eu/publications/cybersecurity-guide-for-smes/@@download/fullRepor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hoenixnap.com/blog/what-is-upnp" TargetMode="External"/><Relationship Id="rId17" Type="http://schemas.openxmlformats.org/officeDocument/2006/relationships/hyperlink" Target="https://www.enisa.europa.eu/publications/enisa-report-cybersecurity-for-smes/@@download/fullReport" TargetMode="External"/><Relationship Id="rId2" Type="http://schemas.openxmlformats.org/officeDocument/2006/relationships/numbering" Target="numbering.xml"/><Relationship Id="rId16" Type="http://schemas.openxmlformats.org/officeDocument/2006/relationships/hyperlink" Target="https://www.devonshiregreen.uk/the-importance-of-cybersecurity-for-smes/" TargetMode="External"/><Relationship Id="rId20" Type="http://schemas.openxmlformats.org/officeDocument/2006/relationships/hyperlink" Target="https://www.researchgate.net/publication/353622348_Exploring_MSMEs_"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cmag.com/encyclopedia/term/ssi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orbes.com/sites/forbestechcouncil/2023/05/25/small-but-mighty-cybersecurity-best-practices-for-smes/?sh=44510c371a33" TargetMode="External"/><Relationship Id="rId23" Type="http://schemas.openxmlformats.org/officeDocument/2006/relationships/fontTable" Target="fontTable.xml"/><Relationship Id="rId10" Type="http://schemas.openxmlformats.org/officeDocument/2006/relationships/hyperlink" Target="https://www.onelogin.com/learn/what-is-mfa" TargetMode="External"/><Relationship Id="rId19" Type="http://schemas.openxmlformats.org/officeDocument/2006/relationships/hyperlink" Target="https://portal.mineco.gob.es/RecursosArticulo/mineco/ministerio/ficheros/210902-digitalisation-smes-plan.pdf" TargetMode="External"/><Relationship Id="rId4" Type="http://schemas.openxmlformats.org/officeDocument/2006/relationships/settings" Target="settings.xml"/><Relationship Id="rId9" Type="http://schemas.openxmlformats.org/officeDocument/2006/relationships/hyperlink" Target="https://www.trendmicro.com/vinfo/us/security/definition/denial-of-service-dos" TargetMode="External"/><Relationship Id="rId14" Type="http://schemas.openxmlformats.org/officeDocument/2006/relationships/hyperlink" Target="https://www.trendmicro.com/vinfo/us/security/definition/ransomware"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RvVMVF4R6ilA4XI0nrzybwzeIA==">CgMxLjA4AHIhMS1EVVZaZFJQQ29CSlQ4SG5WN18xU2FUdS00Z0pya3VX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5055</Words>
  <Characters>28819</Characters>
  <Application>Microsoft Office Word</Application>
  <DocSecurity>0</DocSecurity>
  <Lines>240</Lines>
  <Paragraphs>67</Paragraphs>
  <ScaleCrop>false</ScaleCrop>
  <Company/>
  <LinksUpToDate>false</LinksUpToDate>
  <CharactersWithSpaces>33807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Nikić</dc:creator>
  <cp:lastModifiedBy>Miriam IWS</cp:lastModifiedBy>
  <cp:revision>46</cp:revision>
  <dcterms:created xsi:type="dcterms:W3CDTF">2024-02-11T13:56:00Z</dcterms:created>
  <dcterms:modified xsi:type="dcterms:W3CDTF">2024-03-05T09:14:00Z</dcterms:modified>
</cp:coreProperties>
</file>