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77ED" w14:textId="77777777" w:rsidR="000F6758" w:rsidRDefault="000F6758">
      <w:pPr>
        <w:jc w:val="center"/>
        <w:rPr>
          <w:b/>
          <w:color w:val="1B193E"/>
          <w:sz w:val="32"/>
          <w:szCs w:val="32"/>
        </w:rPr>
      </w:pPr>
    </w:p>
    <w:p w14:paraId="10027812" w14:textId="1AC6244B" w:rsidR="000F6758" w:rsidRDefault="00780D7B" w:rsidP="00EA5124">
      <w:pPr>
        <w:jc w:val="center"/>
        <w:rPr>
          <w:b/>
          <w:color w:val="1B193E"/>
          <w:sz w:val="40"/>
          <w:szCs w:val="40"/>
        </w:rPr>
      </w:pPr>
      <w:r>
        <w:rPr>
          <w:b/>
          <w:color w:val="1B193E"/>
          <w:sz w:val="40"/>
          <w:szCs w:val="40"/>
        </w:rPr>
        <w:t>Izobraževalni Modul</w:t>
      </w:r>
    </w:p>
    <w:p w14:paraId="10027813" w14:textId="77777777" w:rsidR="000F6758" w:rsidRDefault="000F6758">
      <w:pPr>
        <w:jc w:val="center"/>
        <w:rPr>
          <w:color w:val="1B193E"/>
          <w:sz w:val="20"/>
          <w:szCs w:val="20"/>
        </w:rPr>
      </w:pPr>
    </w:p>
    <w:tbl>
      <w:tblPr>
        <w:tblStyle w:val="a0"/>
        <w:tblW w:w="9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76"/>
        <w:gridCol w:w="1876"/>
        <w:gridCol w:w="1776"/>
        <w:gridCol w:w="1977"/>
      </w:tblGrid>
      <w:tr w:rsidR="000F6758" w14:paraId="10027816" w14:textId="77777777">
        <w:trPr>
          <w:trHeight w:val="425"/>
          <w:jc w:val="center"/>
        </w:trPr>
        <w:tc>
          <w:tcPr>
            <w:tcW w:w="1838" w:type="dxa"/>
            <w:shd w:val="clear" w:color="auto" w:fill="0AD995"/>
            <w:vAlign w:val="center"/>
          </w:tcPr>
          <w:p w14:paraId="10027814" w14:textId="4F05E940" w:rsidR="000F6758" w:rsidRDefault="00971850">
            <w:pPr>
              <w:rPr>
                <w:b/>
                <w:color w:val="1B193E"/>
                <w:sz w:val="24"/>
                <w:szCs w:val="24"/>
              </w:rPr>
            </w:pPr>
            <w:r>
              <w:rPr>
                <w:b/>
                <w:color w:val="1B193E"/>
                <w:sz w:val="24"/>
                <w:szCs w:val="24"/>
              </w:rPr>
              <w:t>Naslov</w:t>
            </w:r>
          </w:p>
        </w:tc>
        <w:tc>
          <w:tcPr>
            <w:tcW w:w="7505" w:type="dxa"/>
            <w:gridSpan w:val="4"/>
            <w:vAlign w:val="center"/>
          </w:tcPr>
          <w:p w14:paraId="10027815" w14:textId="37D6C610" w:rsidR="000F6758" w:rsidRDefault="00971850">
            <w:pPr>
              <w:rPr>
                <w:color w:val="1B193E"/>
                <w:sz w:val="24"/>
                <w:szCs w:val="24"/>
              </w:rPr>
            </w:pPr>
            <w:r>
              <w:rPr>
                <w:rFonts w:ascii="Segoe UI" w:hAnsi="Segoe UI" w:cs="Segoe UI"/>
                <w:color w:val="0D0D0D"/>
                <w:shd w:val="clear" w:color="auto" w:fill="FFFFFF"/>
              </w:rPr>
              <w:t>Oblikovalsko razmišljanje</w:t>
            </w:r>
          </w:p>
        </w:tc>
      </w:tr>
      <w:tr w:rsidR="000F6758" w14:paraId="10027819" w14:textId="77777777">
        <w:trPr>
          <w:trHeight w:val="425"/>
          <w:jc w:val="center"/>
        </w:trPr>
        <w:tc>
          <w:tcPr>
            <w:tcW w:w="1838" w:type="dxa"/>
            <w:shd w:val="clear" w:color="auto" w:fill="0AD995"/>
            <w:vAlign w:val="center"/>
          </w:tcPr>
          <w:p w14:paraId="10027817" w14:textId="1A0BDA63" w:rsidR="000F6758" w:rsidRDefault="00C71157">
            <w:pPr>
              <w:rPr>
                <w:b/>
                <w:color w:val="1B193E"/>
                <w:sz w:val="24"/>
                <w:szCs w:val="24"/>
              </w:rPr>
            </w:pPr>
            <w:r>
              <w:rPr>
                <w:b/>
                <w:color w:val="1B193E"/>
                <w:sz w:val="24"/>
                <w:szCs w:val="24"/>
              </w:rPr>
              <w:t>K</w:t>
            </w:r>
            <w:r w:rsidR="00FB2B2A">
              <w:rPr>
                <w:b/>
                <w:color w:val="1B193E"/>
                <w:sz w:val="24"/>
                <w:szCs w:val="24"/>
              </w:rPr>
              <w:t>ljučne besede</w:t>
            </w:r>
          </w:p>
        </w:tc>
        <w:tc>
          <w:tcPr>
            <w:tcW w:w="7505" w:type="dxa"/>
            <w:gridSpan w:val="4"/>
            <w:vAlign w:val="center"/>
          </w:tcPr>
          <w:p w14:paraId="10027818" w14:textId="5FF30326" w:rsidR="000F6758" w:rsidRDefault="00753E5D">
            <w:pPr>
              <w:rPr>
                <w:color w:val="1B193E"/>
                <w:sz w:val="24"/>
                <w:szCs w:val="24"/>
              </w:rPr>
            </w:pPr>
            <w:r>
              <w:rPr>
                <w:rFonts w:ascii="Segoe UI" w:hAnsi="Segoe UI" w:cs="Segoe UI"/>
                <w:color w:val="0D0D0D"/>
                <w:shd w:val="clear" w:color="auto" w:fill="FFFFFF"/>
              </w:rPr>
              <w:t>Design Process - Proces oblikovanja Creative Thinking - Ustvarjalno razmišljanje User-Centred - Uporabniško usmerjen Ideation - Idejno ustvarjanje Empathy - Empatija</w:t>
            </w:r>
          </w:p>
        </w:tc>
      </w:tr>
      <w:tr w:rsidR="000F6758" w14:paraId="1002781C" w14:textId="77777777">
        <w:trPr>
          <w:trHeight w:val="425"/>
          <w:jc w:val="center"/>
        </w:trPr>
        <w:tc>
          <w:tcPr>
            <w:tcW w:w="1838" w:type="dxa"/>
            <w:shd w:val="clear" w:color="auto" w:fill="0AD995"/>
            <w:vAlign w:val="center"/>
          </w:tcPr>
          <w:p w14:paraId="1002781A" w14:textId="05890AFE" w:rsidR="000F6758" w:rsidRDefault="00FB2B2A">
            <w:pPr>
              <w:rPr>
                <w:b/>
                <w:color w:val="1B193E"/>
                <w:sz w:val="24"/>
                <w:szCs w:val="24"/>
              </w:rPr>
            </w:pPr>
            <w:r>
              <w:rPr>
                <w:b/>
                <w:color w:val="1B193E"/>
                <w:sz w:val="24"/>
                <w:szCs w:val="24"/>
              </w:rPr>
              <w:t>Narejeno s strani</w:t>
            </w:r>
          </w:p>
        </w:tc>
        <w:tc>
          <w:tcPr>
            <w:tcW w:w="7505" w:type="dxa"/>
            <w:gridSpan w:val="4"/>
            <w:vAlign w:val="center"/>
          </w:tcPr>
          <w:p w14:paraId="1002781B" w14:textId="77777777" w:rsidR="000F6758" w:rsidRDefault="00C71157">
            <w:pPr>
              <w:rPr>
                <w:color w:val="1B193E"/>
                <w:sz w:val="24"/>
                <w:szCs w:val="24"/>
              </w:rPr>
            </w:pPr>
            <w:r>
              <w:rPr>
                <w:color w:val="1B193E"/>
                <w:sz w:val="24"/>
                <w:szCs w:val="24"/>
              </w:rPr>
              <w:t>Found.ation</w:t>
            </w:r>
          </w:p>
        </w:tc>
      </w:tr>
      <w:tr w:rsidR="000F6758" w14:paraId="1002781F" w14:textId="77777777">
        <w:trPr>
          <w:trHeight w:val="425"/>
          <w:jc w:val="center"/>
        </w:trPr>
        <w:tc>
          <w:tcPr>
            <w:tcW w:w="1838" w:type="dxa"/>
            <w:shd w:val="clear" w:color="auto" w:fill="0AD995"/>
            <w:vAlign w:val="center"/>
          </w:tcPr>
          <w:p w14:paraId="1002781D" w14:textId="2101C110" w:rsidR="000F6758" w:rsidRDefault="00FB2B2A">
            <w:pPr>
              <w:rPr>
                <w:b/>
                <w:color w:val="1B193E"/>
                <w:sz w:val="24"/>
                <w:szCs w:val="24"/>
              </w:rPr>
            </w:pPr>
            <w:r>
              <w:rPr>
                <w:b/>
                <w:color w:val="1B193E"/>
                <w:sz w:val="24"/>
                <w:szCs w:val="24"/>
              </w:rPr>
              <w:t>Jezik</w:t>
            </w:r>
          </w:p>
        </w:tc>
        <w:tc>
          <w:tcPr>
            <w:tcW w:w="7505" w:type="dxa"/>
            <w:gridSpan w:val="4"/>
            <w:vAlign w:val="center"/>
          </w:tcPr>
          <w:p w14:paraId="1002781E" w14:textId="2F5A39CB" w:rsidR="000F6758" w:rsidRDefault="00FB2B2A">
            <w:pPr>
              <w:rPr>
                <w:color w:val="1B193E"/>
                <w:sz w:val="24"/>
                <w:szCs w:val="24"/>
              </w:rPr>
            </w:pPr>
            <w:r>
              <w:rPr>
                <w:color w:val="1B193E"/>
                <w:sz w:val="24"/>
                <w:szCs w:val="24"/>
              </w:rPr>
              <w:t>Slovenski</w:t>
            </w:r>
          </w:p>
        </w:tc>
      </w:tr>
      <w:tr w:rsidR="000F6758" w:rsidRPr="008B5988" w14:paraId="10027825" w14:textId="77777777">
        <w:trPr>
          <w:trHeight w:val="425"/>
          <w:jc w:val="center"/>
        </w:trPr>
        <w:tc>
          <w:tcPr>
            <w:tcW w:w="1838" w:type="dxa"/>
            <w:shd w:val="clear" w:color="auto" w:fill="0AD995"/>
            <w:vAlign w:val="center"/>
          </w:tcPr>
          <w:p w14:paraId="10027820" w14:textId="77777777" w:rsidR="000F6758" w:rsidRDefault="00C71157">
            <w:pPr>
              <w:rPr>
                <w:b/>
                <w:color w:val="1B193E"/>
                <w:sz w:val="24"/>
                <w:szCs w:val="24"/>
              </w:rPr>
            </w:pPr>
            <w:r>
              <w:rPr>
                <w:b/>
                <w:color w:val="1B193E"/>
                <w:sz w:val="24"/>
                <w:szCs w:val="24"/>
              </w:rPr>
              <w:t>Training area</w:t>
            </w:r>
          </w:p>
        </w:tc>
        <w:tc>
          <w:tcPr>
            <w:tcW w:w="7505" w:type="dxa"/>
            <w:gridSpan w:val="4"/>
            <w:vAlign w:val="center"/>
          </w:tcPr>
          <w:p w14:paraId="5B856D93" w14:textId="0B9E1665" w:rsidR="008B5988" w:rsidRPr="008B5988" w:rsidRDefault="008B5988">
            <w:pPr>
              <w:rPr>
                <w:rFonts w:ascii="Segoe UI" w:hAnsi="Segoe UI" w:cs="Segoe UI"/>
                <w:b/>
                <w:bCs/>
                <w:color w:val="0D0D0D"/>
                <w:shd w:val="clear" w:color="auto" w:fill="FFFFFF"/>
              </w:rPr>
            </w:pPr>
            <w:r w:rsidRPr="008B5988">
              <w:rPr>
                <w:rFonts w:ascii="Segoe UI Symbol" w:hAnsi="Segoe UI Symbol" w:cs="Segoe UI Symbol"/>
                <w:b/>
                <w:bCs/>
                <w:color w:val="0D0D0D"/>
                <w:shd w:val="clear" w:color="auto" w:fill="FFFFFF"/>
              </w:rPr>
              <w:t>☒</w:t>
            </w:r>
            <w:r w:rsidRPr="008B5988">
              <w:rPr>
                <w:rFonts w:ascii="Segoe UI" w:hAnsi="Segoe UI" w:cs="Segoe UI"/>
                <w:b/>
                <w:bCs/>
                <w:color w:val="0D0D0D"/>
                <w:shd w:val="clear" w:color="auto" w:fill="FFFFFF"/>
              </w:rPr>
              <w:t xml:space="preserve"> Osnove digitalnega podjetništva v mikro-podjetniških okoljih</w:t>
            </w:r>
          </w:p>
          <w:p w14:paraId="3019959A" w14:textId="77777777" w:rsidR="008B5988" w:rsidRPr="008B5988" w:rsidRDefault="008B5988">
            <w:pPr>
              <w:rPr>
                <w:rFonts w:ascii="Segoe UI" w:hAnsi="Segoe UI" w:cs="Segoe UI"/>
                <w:b/>
                <w:bCs/>
                <w:color w:val="0D0D0D"/>
                <w:shd w:val="clear" w:color="auto" w:fill="FFFFFF"/>
                <w:lang w:val="es-ES_tradnl"/>
              </w:rPr>
            </w:pPr>
            <w:r w:rsidRPr="008B5988">
              <w:rPr>
                <w:rFonts w:ascii="Segoe UI Symbol" w:hAnsi="Segoe UI Symbol" w:cs="Segoe UI Symbol"/>
                <w:b/>
                <w:bCs/>
                <w:color w:val="0D0D0D"/>
                <w:shd w:val="clear" w:color="auto" w:fill="FFFFFF"/>
                <w:lang w:val="es-ES_tradnl"/>
              </w:rPr>
              <w:t>☒</w:t>
            </w:r>
            <w:r w:rsidRPr="008B5988">
              <w:rPr>
                <w:rFonts w:ascii="Segoe UI" w:hAnsi="Segoe UI" w:cs="Segoe UI"/>
                <w:b/>
                <w:bCs/>
                <w:color w:val="0D0D0D"/>
                <w:shd w:val="clear" w:color="auto" w:fill="FFFFFF"/>
                <w:lang w:val="es-ES_tradnl"/>
              </w:rPr>
              <w:t xml:space="preserve"> Digitalno komuniciranje in grajenje blagovne znamke</w:t>
            </w:r>
          </w:p>
          <w:p w14:paraId="1A60B8CB" w14:textId="77777777" w:rsidR="008B5988" w:rsidRPr="008B5988" w:rsidRDefault="008B5988">
            <w:pPr>
              <w:rPr>
                <w:rFonts w:ascii="Segoe UI" w:hAnsi="Segoe UI" w:cs="Segoe UI"/>
                <w:b/>
                <w:bCs/>
                <w:color w:val="0D0D0D"/>
                <w:shd w:val="clear" w:color="auto" w:fill="FFFFFF"/>
                <w:lang w:val="es-ES_tradnl"/>
              </w:rPr>
            </w:pPr>
            <w:r w:rsidRPr="008B5988">
              <w:rPr>
                <w:rFonts w:ascii="Segoe UI Symbol" w:hAnsi="Segoe UI Symbol" w:cs="Segoe UI Symbol"/>
                <w:b/>
                <w:bCs/>
                <w:color w:val="0D0D0D"/>
                <w:shd w:val="clear" w:color="auto" w:fill="FFFFFF"/>
                <w:lang w:val="es-ES_tradnl"/>
              </w:rPr>
              <w:t>☐</w:t>
            </w:r>
            <w:r w:rsidRPr="008B5988">
              <w:rPr>
                <w:rFonts w:ascii="Segoe UI" w:hAnsi="Segoe UI" w:cs="Segoe UI"/>
                <w:b/>
                <w:bCs/>
                <w:color w:val="0D0D0D"/>
                <w:shd w:val="clear" w:color="auto" w:fill="FFFFFF"/>
                <w:lang w:val="es-ES_tradnl"/>
              </w:rPr>
              <w:t xml:space="preserve"> Digitalno finance </w:t>
            </w:r>
          </w:p>
          <w:p w14:paraId="10027824" w14:textId="1C523FA7" w:rsidR="000F6758" w:rsidRPr="008B5988" w:rsidRDefault="008B5988">
            <w:pPr>
              <w:rPr>
                <w:color w:val="1B193E"/>
                <w:sz w:val="24"/>
                <w:szCs w:val="24"/>
                <w:lang w:val="es-ES_tradnl"/>
              </w:rPr>
            </w:pPr>
            <w:r w:rsidRPr="008B5988">
              <w:rPr>
                <w:rFonts w:ascii="Segoe UI Symbol" w:hAnsi="Segoe UI Symbol" w:cs="Segoe UI Symbol"/>
                <w:b/>
                <w:bCs/>
                <w:color w:val="0D0D0D"/>
                <w:shd w:val="clear" w:color="auto" w:fill="FFFFFF"/>
                <w:lang w:val="es-ES_tradnl"/>
              </w:rPr>
              <w:t>☐</w:t>
            </w:r>
            <w:r w:rsidRPr="008B5988">
              <w:rPr>
                <w:rFonts w:ascii="Segoe UI" w:hAnsi="Segoe UI" w:cs="Segoe UI"/>
                <w:b/>
                <w:bCs/>
                <w:color w:val="0D0D0D"/>
                <w:shd w:val="clear" w:color="auto" w:fill="FFFFFF"/>
                <w:lang w:val="es-ES_tradnl"/>
              </w:rPr>
              <w:t xml:space="preserve"> Kibernetska varnost</w:t>
            </w:r>
          </w:p>
        </w:tc>
      </w:tr>
      <w:tr w:rsidR="000F6758" w14:paraId="10027828" w14:textId="77777777">
        <w:trPr>
          <w:trHeight w:val="425"/>
          <w:jc w:val="center"/>
        </w:trPr>
        <w:tc>
          <w:tcPr>
            <w:tcW w:w="1838" w:type="dxa"/>
            <w:vMerge w:val="restart"/>
            <w:shd w:val="clear" w:color="auto" w:fill="0AD995"/>
            <w:vAlign w:val="center"/>
          </w:tcPr>
          <w:p w14:paraId="10027826" w14:textId="0AE91D51" w:rsidR="000F6758" w:rsidRDefault="008B5988">
            <w:pPr>
              <w:rPr>
                <w:b/>
                <w:color w:val="1B193E"/>
                <w:sz w:val="24"/>
                <w:szCs w:val="24"/>
              </w:rPr>
            </w:pPr>
            <w:r>
              <w:rPr>
                <w:b/>
                <w:color w:val="1B193E"/>
                <w:sz w:val="24"/>
                <w:szCs w:val="24"/>
              </w:rPr>
              <w:t>Učni cilji</w:t>
            </w:r>
          </w:p>
        </w:tc>
        <w:tc>
          <w:tcPr>
            <w:tcW w:w="7505" w:type="dxa"/>
            <w:gridSpan w:val="4"/>
            <w:shd w:val="clear" w:color="auto" w:fill="0AD995"/>
            <w:vAlign w:val="center"/>
          </w:tcPr>
          <w:p w14:paraId="10027827" w14:textId="77777777" w:rsidR="000F6758" w:rsidRDefault="00C71157">
            <w:pPr>
              <w:rPr>
                <w:b/>
                <w:color w:val="1B193E"/>
                <w:sz w:val="24"/>
                <w:szCs w:val="24"/>
              </w:rPr>
            </w:pPr>
            <w:r>
              <w:rPr>
                <w:b/>
                <w:color w:val="1B193E"/>
                <w:sz w:val="24"/>
                <w:szCs w:val="24"/>
              </w:rPr>
              <w:t>EntreComp</w:t>
            </w:r>
          </w:p>
        </w:tc>
      </w:tr>
      <w:tr w:rsidR="000F6758" w:rsidRPr="00AA79CE" w14:paraId="10027830" w14:textId="77777777">
        <w:trPr>
          <w:trHeight w:val="425"/>
          <w:jc w:val="center"/>
        </w:trPr>
        <w:tc>
          <w:tcPr>
            <w:tcW w:w="1838" w:type="dxa"/>
            <w:vMerge/>
            <w:shd w:val="clear" w:color="auto" w:fill="0AD995"/>
            <w:vAlign w:val="center"/>
          </w:tcPr>
          <w:p w14:paraId="10027829" w14:textId="77777777" w:rsidR="000F6758" w:rsidRDefault="000F6758">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2D2A404C" w14:textId="77777777" w:rsidR="00C24945" w:rsidRDefault="00AA79CE" w:rsidP="009112E5">
            <w:pPr>
              <w:pStyle w:val="Navadensplet"/>
              <w:pBdr>
                <w:top w:val="single" w:sz="2" w:space="0" w:color="E3E3E3"/>
                <w:left w:val="single" w:sz="2" w:space="0" w:color="E3E3E3"/>
                <w:bottom w:val="single" w:sz="2" w:space="0" w:color="E3E3E3"/>
                <w:right w:val="single" w:sz="2" w:space="0" w:color="E3E3E3"/>
              </w:pBdr>
              <w:shd w:val="clear" w:color="auto" w:fill="FFFFFF"/>
              <w:spacing w:before="0" w:beforeAutospacing="0"/>
              <w:rPr>
                <w:rFonts w:ascii="Segoe UI" w:hAnsi="Segoe UI" w:cs="Segoe UI"/>
                <w:color w:val="0D0D0D"/>
              </w:rPr>
            </w:pPr>
            <w:r>
              <w:rPr>
                <w:rFonts w:ascii="Segoe UI Symbol" w:hAnsi="Segoe UI Symbol" w:cs="Segoe UI Symbol"/>
                <w:color w:val="0D0D0D"/>
              </w:rPr>
              <w:t>☒</w:t>
            </w:r>
            <w:r>
              <w:rPr>
                <w:rFonts w:ascii="Segoe UI" w:hAnsi="Segoe UI" w:cs="Segoe UI"/>
                <w:color w:val="0D0D0D"/>
              </w:rPr>
              <w:t xml:space="preserve"> Ideje in priložnosti</w:t>
            </w:r>
          </w:p>
          <w:p w14:paraId="18852E7A" w14:textId="6E5AD1A9" w:rsidR="00AA79CE" w:rsidRDefault="00AA79CE" w:rsidP="009112E5">
            <w:pPr>
              <w:pStyle w:val="Navadensplet"/>
              <w:pBdr>
                <w:top w:val="single" w:sz="2" w:space="0" w:color="E3E3E3"/>
                <w:left w:val="single" w:sz="2" w:space="0" w:color="E3E3E3"/>
                <w:bottom w:val="single" w:sz="2" w:space="0" w:color="E3E3E3"/>
                <w:right w:val="single" w:sz="2" w:space="0" w:color="E3E3E3"/>
              </w:pBdr>
              <w:shd w:val="clear" w:color="auto" w:fill="FFFFFF"/>
              <w:spacing w:before="0" w:beforeAutospacing="0"/>
              <w:rPr>
                <w:rFonts w:ascii="Segoe UI" w:hAnsi="Segoe UI" w:cs="Segoe UI"/>
                <w:color w:val="0D0D0D"/>
              </w:rPr>
            </w:pPr>
            <w:r>
              <w:rPr>
                <w:rFonts w:ascii="Segoe UI Symbol" w:hAnsi="Segoe UI Symbol" w:cs="Segoe UI Symbol"/>
                <w:color w:val="0D0D0D"/>
              </w:rPr>
              <w:t>☒</w:t>
            </w:r>
            <w:r>
              <w:rPr>
                <w:rFonts w:ascii="Segoe UI" w:hAnsi="Segoe UI" w:cs="Segoe UI"/>
                <w:color w:val="0D0D0D"/>
              </w:rPr>
              <w:t xml:space="preserve"> Viri </w:t>
            </w:r>
          </w:p>
          <w:p w14:paraId="3A019C8A" w14:textId="77777777" w:rsidR="005F51D7" w:rsidRDefault="00AA79CE" w:rsidP="005F51D7">
            <w:pPr>
              <w:pStyle w:val="Navadensplet"/>
              <w:pBdr>
                <w:top w:val="single" w:sz="2" w:space="0" w:color="E3E3E3"/>
                <w:left w:val="single" w:sz="2" w:space="0" w:color="E3E3E3"/>
                <w:bottom w:val="single" w:sz="2" w:space="0" w:color="E3E3E3"/>
                <w:right w:val="single" w:sz="2" w:space="0" w:color="E3E3E3"/>
              </w:pBdr>
              <w:shd w:val="clear" w:color="auto" w:fill="FFFFFF"/>
              <w:spacing w:before="0" w:beforeAutospacing="0"/>
              <w:rPr>
                <w:rFonts w:ascii="Segoe UI" w:hAnsi="Segoe UI" w:cs="Segoe UI"/>
                <w:color w:val="0D0D0D"/>
              </w:rPr>
            </w:pPr>
            <w:r>
              <w:rPr>
                <w:rFonts w:ascii="Segoe UI Symbol" w:hAnsi="Segoe UI Symbol" w:cs="Segoe UI Symbol"/>
                <w:color w:val="0D0D0D"/>
              </w:rPr>
              <w:t>☒</w:t>
            </w:r>
            <w:r>
              <w:rPr>
                <w:rFonts w:ascii="Segoe UI" w:hAnsi="Segoe UI" w:cs="Segoe UI"/>
                <w:color w:val="0D0D0D"/>
              </w:rPr>
              <w:t xml:space="preserve"> V akcijo</w:t>
            </w:r>
          </w:p>
          <w:p w14:paraId="1002782F" w14:textId="5C1DE8E6" w:rsidR="000F6758" w:rsidRPr="005F51D7" w:rsidRDefault="00AA79CE" w:rsidP="005F51D7">
            <w:pPr>
              <w:pStyle w:val="Navadensplet"/>
              <w:pBdr>
                <w:top w:val="single" w:sz="2" w:space="0" w:color="E3E3E3"/>
                <w:left w:val="single" w:sz="2" w:space="0" w:color="E3E3E3"/>
                <w:bottom w:val="single" w:sz="2" w:space="0" w:color="E3E3E3"/>
                <w:right w:val="single" w:sz="2" w:space="0" w:color="E3E3E3"/>
              </w:pBdr>
              <w:shd w:val="clear" w:color="auto" w:fill="FFFFFF"/>
              <w:spacing w:before="0" w:beforeAutospacing="0"/>
              <w:rPr>
                <w:rFonts w:ascii="Segoe UI" w:hAnsi="Segoe UI" w:cs="Segoe UI"/>
                <w:color w:val="0D0D0D"/>
              </w:rPr>
            </w:pPr>
            <w:r>
              <w:rPr>
                <w:rFonts w:ascii="Segoe UI" w:hAnsi="Segoe UI" w:cs="Segoe UI"/>
                <w:color w:val="0D0D0D"/>
              </w:rPr>
              <w:t>Posebne kompetence, obravnavane: Odkrivanje priložnosti in idej, ustvarjalnost, reševanje problemov, vztrajnost, samo-učinkovitost</w:t>
            </w:r>
          </w:p>
        </w:tc>
      </w:tr>
      <w:tr w:rsidR="000F6758" w14:paraId="10027833" w14:textId="77777777">
        <w:trPr>
          <w:trHeight w:val="425"/>
          <w:jc w:val="center"/>
        </w:trPr>
        <w:tc>
          <w:tcPr>
            <w:tcW w:w="1838" w:type="dxa"/>
            <w:vMerge/>
            <w:shd w:val="clear" w:color="auto" w:fill="0AD995"/>
            <w:vAlign w:val="center"/>
          </w:tcPr>
          <w:p w14:paraId="10027831" w14:textId="77777777" w:rsidR="000F6758" w:rsidRPr="00AA79CE" w:rsidRDefault="000F6758">
            <w:pPr>
              <w:widowControl w:val="0"/>
              <w:pBdr>
                <w:top w:val="nil"/>
                <w:left w:val="nil"/>
                <w:bottom w:val="nil"/>
                <w:right w:val="nil"/>
                <w:between w:val="nil"/>
              </w:pBdr>
              <w:spacing w:line="276" w:lineRule="auto"/>
              <w:rPr>
                <w:color w:val="1B193E"/>
                <w:sz w:val="24"/>
                <w:szCs w:val="24"/>
                <w:lang w:val="en-SI"/>
              </w:rPr>
            </w:pPr>
          </w:p>
        </w:tc>
        <w:tc>
          <w:tcPr>
            <w:tcW w:w="7505" w:type="dxa"/>
            <w:gridSpan w:val="4"/>
            <w:shd w:val="clear" w:color="auto" w:fill="0AD995"/>
            <w:vAlign w:val="center"/>
          </w:tcPr>
          <w:p w14:paraId="10027832" w14:textId="77777777" w:rsidR="000F6758" w:rsidRDefault="00C71157">
            <w:pPr>
              <w:rPr>
                <w:b/>
                <w:color w:val="1B193E"/>
                <w:sz w:val="24"/>
                <w:szCs w:val="24"/>
              </w:rPr>
            </w:pPr>
            <w:r>
              <w:rPr>
                <w:b/>
                <w:color w:val="1B193E"/>
                <w:sz w:val="24"/>
                <w:szCs w:val="24"/>
              </w:rPr>
              <w:t>DigComp</w:t>
            </w:r>
          </w:p>
        </w:tc>
      </w:tr>
      <w:tr w:rsidR="000F6758" w:rsidRPr="00CA75D9" w14:paraId="1002783D" w14:textId="77777777">
        <w:trPr>
          <w:trHeight w:val="425"/>
          <w:jc w:val="center"/>
        </w:trPr>
        <w:tc>
          <w:tcPr>
            <w:tcW w:w="1838" w:type="dxa"/>
            <w:vMerge/>
            <w:shd w:val="clear" w:color="auto" w:fill="0AD995"/>
            <w:vAlign w:val="center"/>
          </w:tcPr>
          <w:p w14:paraId="10027834" w14:textId="77777777" w:rsidR="000F6758" w:rsidRDefault="000F6758">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5C86D378" w14:textId="48F17FD9" w:rsidR="00CA75D9" w:rsidRDefault="00CA75D9" w:rsidP="00CA75D9">
            <w:pPr>
              <w:pStyle w:val="Navadensplet"/>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Symbol" w:hAnsi="Segoe UI Symbol" w:cs="Segoe UI Symbol"/>
                <w:color w:val="0D0D0D"/>
              </w:rPr>
              <w:t>☐</w:t>
            </w:r>
            <w:r>
              <w:rPr>
                <w:rFonts w:ascii="Segoe UI" w:hAnsi="Segoe UI" w:cs="Segoe UI"/>
                <w:color w:val="0D0D0D"/>
              </w:rPr>
              <w:t xml:space="preserve"> Informacijska in podatkovna pismenost</w:t>
            </w:r>
          </w:p>
          <w:p w14:paraId="1A5F30A2" w14:textId="77777777" w:rsidR="00CA75D9" w:rsidRDefault="00CA75D9" w:rsidP="00CA75D9">
            <w:pPr>
              <w:pStyle w:val="Navadensplet"/>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Symbol" w:hAnsi="Segoe UI Symbol" w:cs="Segoe UI Symbol"/>
                <w:color w:val="0D0D0D"/>
              </w:rPr>
              <w:t>☒</w:t>
            </w:r>
            <w:r>
              <w:rPr>
                <w:rFonts w:ascii="Segoe UI" w:hAnsi="Segoe UI" w:cs="Segoe UI"/>
                <w:color w:val="0D0D0D"/>
              </w:rPr>
              <w:t xml:space="preserve"> Komunikacija in sodelovanje</w:t>
            </w:r>
          </w:p>
          <w:p w14:paraId="30BE53C2" w14:textId="77777777" w:rsidR="00CA75D9" w:rsidRDefault="00CA75D9" w:rsidP="00CA75D9">
            <w:pPr>
              <w:pStyle w:val="Navadensplet"/>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Symbol" w:hAnsi="Segoe UI Symbol" w:cs="Segoe UI Symbol"/>
                <w:color w:val="0D0D0D"/>
              </w:rPr>
              <w:t>☐</w:t>
            </w:r>
            <w:r>
              <w:rPr>
                <w:rFonts w:ascii="Segoe UI" w:hAnsi="Segoe UI" w:cs="Segoe UI"/>
                <w:color w:val="0D0D0D"/>
              </w:rPr>
              <w:t xml:space="preserve"> Ustvarjanje digitalnih vsebin</w:t>
            </w:r>
          </w:p>
          <w:p w14:paraId="261A3A08" w14:textId="77777777" w:rsidR="00CA75D9" w:rsidRDefault="00CA75D9" w:rsidP="00CA75D9">
            <w:pPr>
              <w:pStyle w:val="Navadensplet"/>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Symbol" w:hAnsi="Segoe UI Symbol" w:cs="Segoe UI Symbol"/>
                <w:color w:val="0D0D0D"/>
              </w:rPr>
              <w:t>☒</w:t>
            </w:r>
            <w:r>
              <w:rPr>
                <w:rFonts w:ascii="Segoe UI" w:hAnsi="Segoe UI" w:cs="Segoe UI"/>
                <w:color w:val="0D0D0D"/>
              </w:rPr>
              <w:t xml:space="preserve"> Varnost</w:t>
            </w:r>
          </w:p>
          <w:p w14:paraId="476FA1C9" w14:textId="57310B0A" w:rsidR="00CA75D9" w:rsidRDefault="00CA75D9" w:rsidP="00CA75D9">
            <w:pPr>
              <w:pStyle w:val="Navadensplet"/>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Symbol" w:hAnsi="Segoe UI Symbol" w:cs="Segoe UI Symbol"/>
                <w:color w:val="0D0D0D"/>
              </w:rPr>
              <w:t>☒</w:t>
            </w:r>
            <w:r>
              <w:rPr>
                <w:rFonts w:ascii="Segoe UI" w:hAnsi="Segoe UI" w:cs="Segoe UI"/>
                <w:color w:val="0D0D0D"/>
              </w:rPr>
              <w:t xml:space="preserve"> Reševanje problemov</w:t>
            </w:r>
          </w:p>
          <w:p w14:paraId="209E7363" w14:textId="77777777" w:rsidR="00CA75D9" w:rsidRDefault="00CA75D9" w:rsidP="00CA75D9">
            <w:pPr>
              <w:pStyle w:val="Navadensplet"/>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Obravnavane specifične kompetence: Digitalna ustvarjalnost, Analiza podatkov, Oblikovanje problemov, Digitalna pismenost za učenje</w:t>
            </w:r>
          </w:p>
          <w:p w14:paraId="1002783C" w14:textId="6391C03B" w:rsidR="000F6758" w:rsidRPr="00CA75D9" w:rsidRDefault="000F6758">
            <w:pPr>
              <w:rPr>
                <w:color w:val="1B193E"/>
                <w:sz w:val="24"/>
                <w:szCs w:val="24"/>
                <w:lang w:val="es-ES_tradnl"/>
              </w:rPr>
            </w:pPr>
          </w:p>
        </w:tc>
      </w:tr>
      <w:tr w:rsidR="000F6758" w14:paraId="10027840" w14:textId="77777777">
        <w:trPr>
          <w:trHeight w:val="425"/>
          <w:jc w:val="center"/>
        </w:trPr>
        <w:tc>
          <w:tcPr>
            <w:tcW w:w="1838" w:type="dxa"/>
            <w:vMerge/>
            <w:shd w:val="clear" w:color="auto" w:fill="0AD995"/>
            <w:vAlign w:val="center"/>
          </w:tcPr>
          <w:p w14:paraId="1002783E" w14:textId="77777777" w:rsidR="000F6758" w:rsidRPr="00CA75D9" w:rsidRDefault="000F6758">
            <w:pPr>
              <w:widowControl w:val="0"/>
              <w:pBdr>
                <w:top w:val="nil"/>
                <w:left w:val="nil"/>
                <w:bottom w:val="nil"/>
                <w:right w:val="nil"/>
                <w:between w:val="nil"/>
              </w:pBdr>
              <w:spacing w:line="276" w:lineRule="auto"/>
              <w:rPr>
                <w:color w:val="1B193E"/>
                <w:sz w:val="24"/>
                <w:szCs w:val="24"/>
                <w:lang w:val="es-ES_tradnl"/>
              </w:rPr>
            </w:pPr>
          </w:p>
        </w:tc>
        <w:tc>
          <w:tcPr>
            <w:tcW w:w="7505" w:type="dxa"/>
            <w:gridSpan w:val="4"/>
            <w:shd w:val="clear" w:color="auto" w:fill="0AD995"/>
            <w:vAlign w:val="center"/>
          </w:tcPr>
          <w:p w14:paraId="1002783F" w14:textId="07D41F8A" w:rsidR="000F6758" w:rsidRDefault="00174459">
            <w:pPr>
              <w:rPr>
                <w:b/>
                <w:sz w:val="24"/>
                <w:szCs w:val="24"/>
              </w:rPr>
            </w:pPr>
            <w:r>
              <w:rPr>
                <w:b/>
                <w:sz w:val="24"/>
                <w:szCs w:val="24"/>
              </w:rPr>
              <w:t>Nivo znanja</w:t>
            </w:r>
          </w:p>
        </w:tc>
      </w:tr>
      <w:tr w:rsidR="000F6758" w14:paraId="1002784A" w14:textId="77777777">
        <w:trPr>
          <w:trHeight w:val="210"/>
          <w:jc w:val="center"/>
        </w:trPr>
        <w:tc>
          <w:tcPr>
            <w:tcW w:w="1838" w:type="dxa"/>
            <w:vMerge/>
            <w:shd w:val="clear" w:color="auto" w:fill="0AD995"/>
            <w:vAlign w:val="center"/>
          </w:tcPr>
          <w:p w14:paraId="10027841" w14:textId="77777777" w:rsidR="000F6758" w:rsidRDefault="000F6758">
            <w:pPr>
              <w:widowControl w:val="0"/>
              <w:pBdr>
                <w:top w:val="nil"/>
                <w:left w:val="nil"/>
                <w:bottom w:val="nil"/>
                <w:right w:val="nil"/>
                <w:between w:val="nil"/>
              </w:pBdr>
              <w:spacing w:line="276" w:lineRule="auto"/>
              <w:rPr>
                <w:b/>
                <w:sz w:val="24"/>
                <w:szCs w:val="24"/>
              </w:rPr>
            </w:pPr>
          </w:p>
        </w:tc>
        <w:tc>
          <w:tcPr>
            <w:tcW w:w="1876" w:type="dxa"/>
            <w:vAlign w:val="center"/>
          </w:tcPr>
          <w:p w14:paraId="10027842" w14:textId="77777777" w:rsidR="000F6758" w:rsidRDefault="00C71157">
            <w:pPr>
              <w:rPr>
                <w:sz w:val="24"/>
                <w:szCs w:val="24"/>
              </w:rPr>
            </w:pPr>
            <w:r>
              <w:rPr>
                <w:rFonts w:ascii="MS Gothic" w:eastAsia="MS Gothic" w:hAnsi="MS Gothic" w:cs="MS Gothic"/>
                <w:sz w:val="24"/>
                <w:szCs w:val="24"/>
              </w:rPr>
              <w:t>☐</w:t>
            </w:r>
            <w:r>
              <w:rPr>
                <w:sz w:val="24"/>
                <w:szCs w:val="24"/>
              </w:rPr>
              <w:t xml:space="preserve"> </w:t>
            </w:r>
            <w:r>
              <w:rPr>
                <w:color w:val="1B193E"/>
                <w:sz w:val="24"/>
                <w:szCs w:val="24"/>
              </w:rPr>
              <w:t>Level 1</w:t>
            </w:r>
            <w:r>
              <w:rPr>
                <w:sz w:val="24"/>
                <w:szCs w:val="24"/>
              </w:rPr>
              <w:t xml:space="preserve"> </w:t>
            </w:r>
          </w:p>
          <w:p w14:paraId="10027843" w14:textId="77777777" w:rsidR="000F6758" w:rsidRDefault="00C71157">
            <w:pPr>
              <w:rPr>
                <w:sz w:val="24"/>
                <w:szCs w:val="24"/>
              </w:rPr>
            </w:pPr>
            <w:r>
              <w:rPr>
                <w:rFonts w:ascii="MS Gothic" w:eastAsia="MS Gothic" w:hAnsi="MS Gothic" w:cs="MS Gothic"/>
                <w:sz w:val="24"/>
                <w:szCs w:val="24"/>
              </w:rPr>
              <w:t>☐</w:t>
            </w:r>
            <w:r>
              <w:rPr>
                <w:color w:val="1B193E"/>
                <w:sz w:val="24"/>
                <w:szCs w:val="24"/>
              </w:rPr>
              <w:t xml:space="preserve"> Level 2</w:t>
            </w:r>
          </w:p>
        </w:tc>
        <w:tc>
          <w:tcPr>
            <w:tcW w:w="1876" w:type="dxa"/>
            <w:vAlign w:val="center"/>
          </w:tcPr>
          <w:p w14:paraId="10027844" w14:textId="77777777" w:rsidR="000F6758" w:rsidRDefault="00C71157">
            <w:pPr>
              <w:rPr>
                <w:sz w:val="24"/>
                <w:szCs w:val="24"/>
              </w:rPr>
            </w:pPr>
            <w:r>
              <w:rPr>
                <w:rFonts w:ascii="MS Gothic" w:eastAsia="MS Gothic" w:hAnsi="MS Gothic" w:cs="MS Gothic"/>
                <w:sz w:val="24"/>
                <w:szCs w:val="24"/>
              </w:rPr>
              <w:t>☐</w:t>
            </w:r>
            <w:r>
              <w:rPr>
                <w:color w:val="1B193E"/>
                <w:sz w:val="24"/>
                <w:szCs w:val="24"/>
              </w:rPr>
              <w:t xml:space="preserve"> Level 3</w:t>
            </w:r>
          </w:p>
          <w:p w14:paraId="10027845" w14:textId="77777777" w:rsidR="000F6758" w:rsidRDefault="00C71157">
            <w:pPr>
              <w:rPr>
                <w:color w:val="1B193E"/>
                <w:sz w:val="24"/>
                <w:szCs w:val="24"/>
              </w:rPr>
            </w:pPr>
            <w:r>
              <w:rPr>
                <w:rFonts w:ascii="MS Gothic" w:eastAsia="MS Gothic" w:hAnsi="MS Gothic" w:cs="MS Gothic"/>
                <w:sz w:val="24"/>
                <w:szCs w:val="24"/>
              </w:rPr>
              <w:t>☐</w:t>
            </w:r>
            <w:r>
              <w:rPr>
                <w:color w:val="1B193E"/>
                <w:sz w:val="24"/>
                <w:szCs w:val="24"/>
              </w:rPr>
              <w:t xml:space="preserve"> Level 4</w:t>
            </w:r>
          </w:p>
        </w:tc>
        <w:tc>
          <w:tcPr>
            <w:tcW w:w="1776" w:type="dxa"/>
            <w:vAlign w:val="center"/>
          </w:tcPr>
          <w:p w14:paraId="10027846" w14:textId="77777777" w:rsidR="000F6758" w:rsidRDefault="00C71157">
            <w:pPr>
              <w:rPr>
                <w:color w:val="1B193E"/>
                <w:sz w:val="24"/>
                <w:szCs w:val="24"/>
              </w:rPr>
            </w:pPr>
            <w:r>
              <w:rPr>
                <w:rFonts w:ascii="MS Gothic" w:eastAsia="MS Gothic" w:hAnsi="MS Gothic" w:cs="MS Gothic"/>
                <w:sz w:val="24"/>
                <w:szCs w:val="24"/>
              </w:rPr>
              <w:t>☐</w:t>
            </w:r>
            <w:r>
              <w:rPr>
                <w:color w:val="1B193E"/>
                <w:sz w:val="24"/>
                <w:szCs w:val="24"/>
              </w:rPr>
              <w:t xml:space="preserve"> Level 5</w:t>
            </w:r>
          </w:p>
          <w:p w14:paraId="10027847" w14:textId="77777777" w:rsidR="000F6758" w:rsidRDefault="00C71157">
            <w:pPr>
              <w:rPr>
                <w:sz w:val="24"/>
                <w:szCs w:val="24"/>
              </w:rPr>
            </w:pPr>
            <w:r>
              <w:rPr>
                <w:rFonts w:ascii="MS Gothic" w:eastAsia="MS Gothic" w:hAnsi="MS Gothic" w:cs="MS Gothic"/>
                <w:sz w:val="24"/>
                <w:szCs w:val="24"/>
              </w:rPr>
              <w:t>☒</w:t>
            </w:r>
            <w:r>
              <w:rPr>
                <w:color w:val="1B193E"/>
                <w:sz w:val="24"/>
                <w:szCs w:val="24"/>
              </w:rPr>
              <w:t xml:space="preserve"> Level 6</w:t>
            </w:r>
          </w:p>
        </w:tc>
        <w:tc>
          <w:tcPr>
            <w:tcW w:w="1977" w:type="dxa"/>
            <w:vAlign w:val="center"/>
          </w:tcPr>
          <w:p w14:paraId="10027848" w14:textId="77777777" w:rsidR="000F6758" w:rsidRDefault="00C71157">
            <w:pPr>
              <w:rPr>
                <w:color w:val="1B193E"/>
                <w:sz w:val="24"/>
                <w:szCs w:val="24"/>
              </w:rPr>
            </w:pPr>
            <w:r>
              <w:rPr>
                <w:rFonts w:ascii="MS Gothic" w:eastAsia="MS Gothic" w:hAnsi="MS Gothic" w:cs="MS Gothic"/>
                <w:sz w:val="24"/>
                <w:szCs w:val="24"/>
              </w:rPr>
              <w:t>☐</w:t>
            </w:r>
            <w:r>
              <w:rPr>
                <w:color w:val="1B193E"/>
                <w:sz w:val="24"/>
                <w:szCs w:val="24"/>
              </w:rPr>
              <w:t xml:space="preserve"> Level 7</w:t>
            </w:r>
          </w:p>
          <w:p w14:paraId="10027849" w14:textId="77777777" w:rsidR="000F6758" w:rsidRDefault="00C71157">
            <w:pPr>
              <w:rPr>
                <w:color w:val="1B193E"/>
                <w:sz w:val="24"/>
                <w:szCs w:val="24"/>
              </w:rPr>
            </w:pPr>
            <w:r>
              <w:rPr>
                <w:rFonts w:ascii="MS Gothic" w:eastAsia="MS Gothic" w:hAnsi="MS Gothic" w:cs="MS Gothic"/>
                <w:sz w:val="24"/>
                <w:szCs w:val="24"/>
              </w:rPr>
              <w:t>☐</w:t>
            </w:r>
            <w:r>
              <w:rPr>
                <w:color w:val="1B193E"/>
                <w:sz w:val="24"/>
                <w:szCs w:val="24"/>
              </w:rPr>
              <w:t xml:space="preserve"> Level 8</w:t>
            </w:r>
          </w:p>
        </w:tc>
      </w:tr>
      <w:tr w:rsidR="000F6758" w14:paraId="10027850" w14:textId="77777777">
        <w:trPr>
          <w:trHeight w:val="210"/>
          <w:jc w:val="center"/>
        </w:trPr>
        <w:tc>
          <w:tcPr>
            <w:tcW w:w="1838" w:type="dxa"/>
            <w:vMerge/>
            <w:shd w:val="clear" w:color="auto" w:fill="0AD995"/>
            <w:vAlign w:val="center"/>
          </w:tcPr>
          <w:p w14:paraId="1002784B" w14:textId="77777777" w:rsidR="000F6758" w:rsidRDefault="000F6758">
            <w:pPr>
              <w:widowControl w:val="0"/>
              <w:pBdr>
                <w:top w:val="nil"/>
                <w:left w:val="nil"/>
                <w:bottom w:val="nil"/>
                <w:right w:val="nil"/>
                <w:between w:val="nil"/>
              </w:pBdr>
              <w:spacing w:line="276" w:lineRule="auto"/>
              <w:rPr>
                <w:color w:val="1B193E"/>
                <w:sz w:val="24"/>
                <w:szCs w:val="24"/>
              </w:rPr>
            </w:pPr>
          </w:p>
        </w:tc>
        <w:tc>
          <w:tcPr>
            <w:tcW w:w="1876" w:type="dxa"/>
            <w:vAlign w:val="center"/>
          </w:tcPr>
          <w:p w14:paraId="1002784C" w14:textId="1FD38C09" w:rsidR="000F6758" w:rsidRDefault="00174459">
            <w:pPr>
              <w:rPr>
                <w:b/>
                <w:color w:val="1B193E"/>
                <w:sz w:val="24"/>
                <w:szCs w:val="24"/>
              </w:rPr>
            </w:pPr>
            <w:r>
              <w:rPr>
                <w:b/>
                <w:color w:val="1B193E"/>
                <w:sz w:val="24"/>
                <w:szCs w:val="24"/>
              </w:rPr>
              <w:t>Osnovni</w:t>
            </w:r>
          </w:p>
        </w:tc>
        <w:tc>
          <w:tcPr>
            <w:tcW w:w="1876" w:type="dxa"/>
            <w:vAlign w:val="center"/>
          </w:tcPr>
          <w:p w14:paraId="1002784D" w14:textId="6F17FF21" w:rsidR="000F6758" w:rsidRDefault="00A5361E">
            <w:pPr>
              <w:rPr>
                <w:b/>
                <w:color w:val="1B193E"/>
                <w:sz w:val="24"/>
                <w:szCs w:val="24"/>
              </w:rPr>
            </w:pPr>
            <w:r>
              <w:rPr>
                <w:b/>
                <w:color w:val="1B193E"/>
                <w:sz w:val="24"/>
                <w:szCs w:val="24"/>
              </w:rPr>
              <w:t>Srednji</w:t>
            </w:r>
          </w:p>
        </w:tc>
        <w:tc>
          <w:tcPr>
            <w:tcW w:w="1776" w:type="dxa"/>
            <w:vAlign w:val="center"/>
          </w:tcPr>
          <w:p w14:paraId="1002784E" w14:textId="21D9A99D" w:rsidR="000F6758" w:rsidRDefault="00A5361E">
            <w:pPr>
              <w:rPr>
                <w:b/>
                <w:color w:val="1B193E"/>
                <w:sz w:val="24"/>
                <w:szCs w:val="24"/>
              </w:rPr>
            </w:pPr>
            <w:r>
              <w:rPr>
                <w:b/>
                <w:color w:val="1B193E"/>
                <w:sz w:val="24"/>
                <w:szCs w:val="24"/>
              </w:rPr>
              <w:t>Napredni</w:t>
            </w:r>
          </w:p>
        </w:tc>
        <w:tc>
          <w:tcPr>
            <w:tcW w:w="1977" w:type="dxa"/>
            <w:vAlign w:val="center"/>
          </w:tcPr>
          <w:p w14:paraId="1002784F" w14:textId="2344ADCF" w:rsidR="000F6758" w:rsidRDefault="00A5361E">
            <w:pPr>
              <w:rPr>
                <w:b/>
                <w:color w:val="1B193E"/>
                <w:sz w:val="24"/>
                <w:szCs w:val="24"/>
              </w:rPr>
            </w:pPr>
            <w:r>
              <w:rPr>
                <w:b/>
                <w:color w:val="1B193E"/>
                <w:sz w:val="24"/>
                <w:szCs w:val="24"/>
              </w:rPr>
              <w:t>Strokovni</w:t>
            </w:r>
          </w:p>
        </w:tc>
      </w:tr>
      <w:tr w:rsidR="000F6758" w14:paraId="10027853" w14:textId="77777777">
        <w:trPr>
          <w:trHeight w:val="425"/>
          <w:jc w:val="center"/>
        </w:trPr>
        <w:tc>
          <w:tcPr>
            <w:tcW w:w="1838" w:type="dxa"/>
            <w:shd w:val="clear" w:color="auto" w:fill="0AD995"/>
            <w:vAlign w:val="center"/>
          </w:tcPr>
          <w:p w14:paraId="10027851" w14:textId="29FFFF2D" w:rsidR="000F6758" w:rsidRDefault="00A5361E">
            <w:pPr>
              <w:rPr>
                <w:b/>
                <w:color w:val="1B193E"/>
                <w:sz w:val="24"/>
                <w:szCs w:val="24"/>
              </w:rPr>
            </w:pPr>
            <w:r>
              <w:rPr>
                <w:b/>
                <w:color w:val="1B193E"/>
                <w:sz w:val="24"/>
                <w:szCs w:val="24"/>
              </w:rPr>
              <w:t>Opis</w:t>
            </w:r>
          </w:p>
        </w:tc>
        <w:tc>
          <w:tcPr>
            <w:tcW w:w="7505" w:type="dxa"/>
            <w:gridSpan w:val="4"/>
            <w:vAlign w:val="center"/>
          </w:tcPr>
          <w:p w14:paraId="10027852" w14:textId="2C6857EC" w:rsidR="000F6758" w:rsidRDefault="0055469A">
            <w:pPr>
              <w:jc w:val="both"/>
              <w:rPr>
                <w:color w:val="1B193E"/>
                <w:sz w:val="24"/>
                <w:szCs w:val="24"/>
              </w:rPr>
            </w:pPr>
            <w:r w:rsidRPr="0055469A">
              <w:rPr>
                <w:color w:val="1B193E"/>
                <w:sz w:val="24"/>
                <w:szCs w:val="24"/>
              </w:rPr>
              <w:t>Izobraževalni program o Oblikovalskem razmišljanju za MSP-je obsega tri module, ki se postopoma premikajo od ravni EOK 3 do 5. Modul 1 predstavi osnovna načela in procese oblikovalskega razmišljanja; Modul 2 se osredotoča na tehnike idej in izdelovanja prototipov, Modul 3 pa se poglablja v izvajanje in vpliv na inovacije v poslovanju. Program vključuje posebne kompetence iz DigComp 2.1 in EntreComp, udeležence opremi z digitalno pismenostjo in podjetniškim načinom razmišljanja. Ti moduli omogočajo strokovnjakom MSP-jev, da izkoristijo ustvarjalni potencial reševanja problemov oblikovalskega razmišljanja za oprijemljivo rast in inovacije v podjetju.</w:t>
            </w:r>
          </w:p>
        </w:tc>
      </w:tr>
      <w:tr w:rsidR="000F6758" w14:paraId="1002785A" w14:textId="77777777">
        <w:trPr>
          <w:trHeight w:val="425"/>
          <w:jc w:val="center"/>
        </w:trPr>
        <w:tc>
          <w:tcPr>
            <w:tcW w:w="1838" w:type="dxa"/>
            <w:shd w:val="clear" w:color="auto" w:fill="0AD995"/>
            <w:vAlign w:val="center"/>
          </w:tcPr>
          <w:p w14:paraId="10027854" w14:textId="77777777" w:rsidR="000F6758" w:rsidRDefault="00C71157">
            <w:pPr>
              <w:rPr>
                <w:b/>
                <w:color w:val="1B193E"/>
                <w:sz w:val="24"/>
                <w:szCs w:val="24"/>
              </w:rPr>
            </w:pPr>
            <w:r>
              <w:rPr>
                <w:b/>
                <w:color w:val="1B193E"/>
                <w:sz w:val="24"/>
                <w:szCs w:val="24"/>
              </w:rPr>
              <w:t>Learning objectives</w:t>
            </w:r>
          </w:p>
        </w:tc>
        <w:tc>
          <w:tcPr>
            <w:tcW w:w="7505" w:type="dxa"/>
            <w:gridSpan w:val="4"/>
            <w:vAlign w:val="center"/>
          </w:tcPr>
          <w:p w14:paraId="47853C3D" w14:textId="77777777" w:rsidR="00085909" w:rsidRPr="00135751" w:rsidRDefault="00085909">
            <w:pPr>
              <w:numPr>
                <w:ilvl w:val="0"/>
                <w:numId w:val="10"/>
              </w:numPr>
              <w:pBdr>
                <w:top w:val="nil"/>
                <w:left w:val="nil"/>
                <w:bottom w:val="nil"/>
                <w:right w:val="nil"/>
                <w:between w:val="nil"/>
              </w:pBdr>
              <w:spacing w:after="160" w:line="259" w:lineRule="auto"/>
              <w:jc w:val="both"/>
              <w:rPr>
                <w:color w:val="1B193E"/>
                <w:sz w:val="24"/>
                <w:szCs w:val="24"/>
                <w:lang w:val="es-ES_tradnl"/>
              </w:rPr>
            </w:pPr>
            <w:r w:rsidRPr="00135751">
              <w:rPr>
                <w:rFonts w:ascii="Segoe UI" w:hAnsi="Segoe UI" w:cs="Segoe UI"/>
                <w:color w:val="0D0D0D"/>
                <w:shd w:val="clear" w:color="auto" w:fill="FFFFFF"/>
                <w:lang w:val="es-ES_tradnl"/>
              </w:rPr>
              <w:t xml:space="preserve">[ucilni cilji za ta modul; 3 cilji] </w:t>
            </w:r>
          </w:p>
          <w:p w14:paraId="37943B55" w14:textId="77777777" w:rsidR="00085909" w:rsidRPr="00085909" w:rsidRDefault="00085909">
            <w:pPr>
              <w:numPr>
                <w:ilvl w:val="0"/>
                <w:numId w:val="10"/>
              </w:numPr>
              <w:pBdr>
                <w:top w:val="nil"/>
                <w:left w:val="nil"/>
                <w:bottom w:val="nil"/>
                <w:right w:val="nil"/>
                <w:between w:val="nil"/>
              </w:pBdr>
              <w:spacing w:after="160" w:line="259" w:lineRule="auto"/>
              <w:jc w:val="both"/>
              <w:rPr>
                <w:color w:val="1B193E"/>
                <w:sz w:val="24"/>
                <w:szCs w:val="24"/>
              </w:rPr>
            </w:pPr>
            <w:r w:rsidRPr="00135751">
              <w:rPr>
                <w:rFonts w:ascii="Segoe UI" w:hAnsi="Segoe UI" w:cs="Segoe UI"/>
                <w:color w:val="0D0D0D"/>
                <w:shd w:val="clear" w:color="auto" w:fill="FFFFFF"/>
                <w:lang w:val="es-ES_tradnl"/>
              </w:rPr>
              <w:t xml:space="preserve">Načrtovanje za izvedbo: Udeleženci se bodo naučili načrtovati in oblikovati učinkovite strategije izvedbe za vključevanje načel oblikovalskega razmišljanja v operacije njihovih MSP-jev. </w:t>
            </w:r>
            <w:r>
              <w:rPr>
                <w:rFonts w:ascii="Segoe UI" w:hAnsi="Segoe UI" w:cs="Segoe UI"/>
                <w:color w:val="0D0D0D"/>
                <w:shd w:val="clear" w:color="auto" w:fill="FFFFFF"/>
              </w:rPr>
              <w:t>Zmožni bodo razviti ukrepe načrta za uresničevanje inovativnih idej.</w:t>
            </w:r>
          </w:p>
          <w:p w14:paraId="5D1392DF" w14:textId="77777777" w:rsidR="00135751" w:rsidRPr="00135751" w:rsidRDefault="00085909">
            <w:pPr>
              <w:numPr>
                <w:ilvl w:val="0"/>
                <w:numId w:val="10"/>
              </w:numPr>
              <w:pBdr>
                <w:top w:val="nil"/>
                <w:left w:val="nil"/>
                <w:bottom w:val="nil"/>
                <w:right w:val="nil"/>
                <w:between w:val="nil"/>
              </w:pBdr>
              <w:spacing w:after="160" w:line="259" w:lineRule="auto"/>
              <w:jc w:val="both"/>
              <w:rPr>
                <w:color w:val="1B193E"/>
                <w:sz w:val="24"/>
                <w:szCs w:val="24"/>
              </w:rPr>
            </w:pPr>
            <w:r>
              <w:rPr>
                <w:rFonts w:ascii="Segoe UI" w:hAnsi="Segoe UI" w:cs="Segoe UI"/>
                <w:color w:val="0D0D0D"/>
                <w:shd w:val="clear" w:color="auto" w:fill="FFFFFF"/>
              </w:rPr>
              <w:t>Poslovne inovacije: Ta modul si prizadeva za vzpostavitev globljega razumevanja, kako lahko oblikovalsko razmišljanje katalizira poslovne inovacije. Udeleženci bodo prepoznali priložnosti za inovacije v svojih organizacijah in raziskali načine za izkoriščanje oblikovalskega razmišljanja za spodbujanje rasti in konkurenčne prednosti.</w:t>
            </w:r>
          </w:p>
          <w:p w14:paraId="5CABDF0F" w14:textId="77777777" w:rsidR="00135751" w:rsidRPr="00135751" w:rsidRDefault="00085909">
            <w:pPr>
              <w:numPr>
                <w:ilvl w:val="0"/>
                <w:numId w:val="10"/>
              </w:numPr>
              <w:pBdr>
                <w:top w:val="nil"/>
                <w:left w:val="nil"/>
                <w:bottom w:val="nil"/>
                <w:right w:val="nil"/>
                <w:between w:val="nil"/>
              </w:pBdr>
              <w:spacing w:after="160" w:line="259" w:lineRule="auto"/>
              <w:jc w:val="both"/>
              <w:rPr>
                <w:color w:val="1B193E"/>
                <w:sz w:val="24"/>
                <w:szCs w:val="24"/>
              </w:rPr>
            </w:pPr>
            <w:r>
              <w:rPr>
                <w:rFonts w:ascii="Segoe UI" w:hAnsi="Segoe UI" w:cs="Segoe UI"/>
                <w:color w:val="0D0D0D"/>
                <w:shd w:val="clear" w:color="auto" w:fill="FFFFFF"/>
              </w:rPr>
              <w:t>Merjenje in ocenjevanje vpliva oblikovanja: Udeleženci bodo pridobili veščine za merjenje in ocenjevanje vpliva oblikovalskega razmišljanja na svoje podjetje. To vključuje ocenjevanje učinkovitosti izvedenih rešitev in določanje njihove donosnosti, kar omogoča odločanje na podlagi podatkov.</w:t>
            </w:r>
          </w:p>
          <w:p w14:paraId="10027859" w14:textId="120200D5" w:rsidR="000F6758" w:rsidRDefault="00085909">
            <w:pPr>
              <w:numPr>
                <w:ilvl w:val="0"/>
                <w:numId w:val="10"/>
              </w:numPr>
              <w:pBdr>
                <w:top w:val="nil"/>
                <w:left w:val="nil"/>
                <w:bottom w:val="nil"/>
                <w:right w:val="nil"/>
                <w:between w:val="nil"/>
              </w:pBdr>
              <w:spacing w:after="160" w:line="259" w:lineRule="auto"/>
              <w:jc w:val="both"/>
              <w:rPr>
                <w:color w:val="1B193E"/>
                <w:sz w:val="24"/>
                <w:szCs w:val="24"/>
              </w:rPr>
            </w:pPr>
            <w:r>
              <w:rPr>
                <w:rFonts w:ascii="Segoe UI" w:hAnsi="Segoe UI" w:cs="Segoe UI"/>
                <w:color w:val="0D0D0D"/>
                <w:shd w:val="clear" w:color="auto" w:fill="FFFFFF"/>
              </w:rPr>
              <w:t>Oblikovalsko razmišljanje v praksi: Praktična uporaba je ključna, s primeri iz resničnega sveta in vajami, ki prikazujejo uporabo oblikovalskega razmišljanja v različnih poslovnih scenarijih. Udeleženci bodo pridobili praktične izkušnje pri uresničevanju metodologij oblikovalskega razmišljanja v svojih MSP-jih.</w:t>
            </w:r>
          </w:p>
        </w:tc>
      </w:tr>
      <w:tr w:rsidR="000F6758" w:rsidRPr="00C31A7A" w14:paraId="1002786C" w14:textId="77777777">
        <w:trPr>
          <w:trHeight w:val="425"/>
          <w:jc w:val="center"/>
        </w:trPr>
        <w:tc>
          <w:tcPr>
            <w:tcW w:w="1838" w:type="dxa"/>
            <w:shd w:val="clear" w:color="auto" w:fill="0AD995"/>
            <w:vAlign w:val="center"/>
          </w:tcPr>
          <w:p w14:paraId="1002785B" w14:textId="65D7685C" w:rsidR="000F6758" w:rsidRPr="00C2443C" w:rsidRDefault="00C2443C">
            <w:pPr>
              <w:rPr>
                <w:b/>
                <w:color w:val="1B193E"/>
                <w:sz w:val="24"/>
                <w:szCs w:val="24"/>
                <w:lang w:val="es-ES_tradnl"/>
              </w:rPr>
            </w:pPr>
            <w:r w:rsidRPr="00C2443C">
              <w:rPr>
                <w:b/>
                <w:color w:val="1B193E"/>
                <w:sz w:val="24"/>
                <w:szCs w:val="24"/>
                <w:lang w:val="es-ES_tradnl"/>
              </w:rPr>
              <w:br/>
              <w:t>Kazalo (3 ravni: Modul-Enota-Oddelki)</w:t>
            </w:r>
          </w:p>
        </w:tc>
        <w:tc>
          <w:tcPr>
            <w:tcW w:w="7505" w:type="dxa"/>
            <w:gridSpan w:val="4"/>
            <w:vAlign w:val="center"/>
          </w:tcPr>
          <w:p w14:paraId="1002785D" w14:textId="36A1BA3E" w:rsidR="000F6758" w:rsidRPr="0054136D" w:rsidRDefault="003A42FA">
            <w:pPr>
              <w:rPr>
                <w:b/>
                <w:bCs/>
                <w:color w:val="1B193E"/>
                <w:sz w:val="24"/>
                <w:szCs w:val="24"/>
                <w:lang w:val="es-ES_tradnl"/>
              </w:rPr>
            </w:pPr>
            <w:r w:rsidRPr="0054136D">
              <w:rPr>
                <w:rFonts w:ascii="Segoe UI" w:hAnsi="Segoe UI" w:cs="Segoe UI"/>
                <w:b/>
                <w:bCs/>
                <w:color w:val="0D0D0D"/>
                <w:shd w:val="clear" w:color="auto" w:fill="FFFFFF"/>
                <w:lang w:val="es-ES_tradnl"/>
              </w:rPr>
              <w:t>Modul: Oblikovanje razmišljanja</w:t>
            </w:r>
          </w:p>
          <w:p w14:paraId="16EBDB4F" w14:textId="77777777" w:rsidR="0054136D" w:rsidRPr="0054136D" w:rsidRDefault="0054136D" w:rsidP="0054136D">
            <w:pPr>
              <w:rPr>
                <w:color w:val="1B193E"/>
                <w:sz w:val="24"/>
                <w:szCs w:val="24"/>
                <w:lang w:val="en-SI"/>
              </w:rPr>
            </w:pPr>
            <w:r w:rsidRPr="0054136D">
              <w:rPr>
                <w:color w:val="1B193E"/>
                <w:sz w:val="24"/>
                <w:szCs w:val="24"/>
                <w:lang w:val="en-SI"/>
              </w:rPr>
              <w:t>Enota 1: Uvod v oblikovanje razmišljanja Razdelek 1.1. Kaj je oblikovanje razmišljanja? Razdelek 1.2. Proces oblikovanja razmišljanja Razdelek 1.3. Opredelitev izzivov in prepoznavanje priložnosti</w:t>
            </w:r>
          </w:p>
          <w:p w14:paraId="71492AA1" w14:textId="77777777" w:rsidR="0054136D" w:rsidRPr="0054136D" w:rsidRDefault="0054136D" w:rsidP="0054136D">
            <w:pPr>
              <w:rPr>
                <w:color w:val="1B193E"/>
                <w:sz w:val="24"/>
                <w:szCs w:val="24"/>
                <w:lang w:val="en-SI"/>
              </w:rPr>
            </w:pPr>
            <w:r w:rsidRPr="0054136D">
              <w:rPr>
                <w:color w:val="1B193E"/>
                <w:sz w:val="24"/>
                <w:szCs w:val="24"/>
                <w:lang w:val="en-SI"/>
              </w:rPr>
              <w:lastRenderedPageBreak/>
              <w:t>Enota 2: Ideacija in izdelava prototipov Razdelek 2.1. Tehnike ideacije Razdelek 2.2. Razvoj koncepta Razdelek 2.3. Izdelava prototipov in testiranje</w:t>
            </w:r>
          </w:p>
          <w:p w14:paraId="1002786B" w14:textId="1F472E04" w:rsidR="000F6758" w:rsidRPr="0054136D" w:rsidRDefault="0054136D">
            <w:pPr>
              <w:rPr>
                <w:color w:val="1B193E"/>
                <w:sz w:val="24"/>
                <w:szCs w:val="24"/>
                <w:lang w:val="en-SI"/>
              </w:rPr>
            </w:pPr>
            <w:r w:rsidRPr="0054136D">
              <w:rPr>
                <w:color w:val="1B193E"/>
                <w:sz w:val="24"/>
                <w:szCs w:val="24"/>
                <w:lang w:val="en-SI"/>
              </w:rPr>
              <w:t>Enota 3: Implementacija in vpliv Razdelek 3.1. Oblikovanje za implementacijo Razdelek 3.2. Oblikovanje razmišljanja in poslovna inovacija Razdelek 3.3. Merjenje in vrednotenje vpliva oblikovanja</w:t>
            </w:r>
          </w:p>
        </w:tc>
      </w:tr>
      <w:tr w:rsidR="000F6758" w:rsidRPr="00FD0099" w14:paraId="100278E0" w14:textId="77777777">
        <w:trPr>
          <w:trHeight w:val="425"/>
          <w:jc w:val="center"/>
        </w:trPr>
        <w:tc>
          <w:tcPr>
            <w:tcW w:w="1838" w:type="dxa"/>
            <w:shd w:val="clear" w:color="auto" w:fill="0AD995"/>
            <w:vAlign w:val="center"/>
          </w:tcPr>
          <w:p w14:paraId="1002786D" w14:textId="77777777" w:rsidR="000F6758" w:rsidRPr="00EB691D" w:rsidRDefault="00C71157">
            <w:pPr>
              <w:rPr>
                <w:bCs/>
                <w:color w:val="1B193E"/>
                <w:sz w:val="24"/>
                <w:szCs w:val="24"/>
              </w:rPr>
            </w:pPr>
            <w:r w:rsidRPr="00EB691D">
              <w:rPr>
                <w:bCs/>
                <w:color w:val="1B193E"/>
                <w:sz w:val="24"/>
                <w:szCs w:val="24"/>
              </w:rPr>
              <w:lastRenderedPageBreak/>
              <w:t>Content developed</w:t>
            </w:r>
          </w:p>
        </w:tc>
        <w:tc>
          <w:tcPr>
            <w:tcW w:w="7505" w:type="dxa"/>
            <w:gridSpan w:val="4"/>
            <w:vAlign w:val="center"/>
          </w:tcPr>
          <w:p w14:paraId="1002786F" w14:textId="4AD75C13" w:rsidR="000F6758" w:rsidRPr="00EB691D" w:rsidRDefault="00C31A7A">
            <w:pPr>
              <w:rPr>
                <w:rFonts w:ascii="Segoe UI" w:hAnsi="Segoe UI" w:cs="Segoe UI"/>
                <w:b/>
                <w:color w:val="0D0D0D"/>
                <w:shd w:val="clear" w:color="auto" w:fill="FFFFFF"/>
              </w:rPr>
            </w:pPr>
            <w:r w:rsidRPr="00EB691D">
              <w:rPr>
                <w:rFonts w:ascii="Segoe UI" w:hAnsi="Segoe UI" w:cs="Segoe UI"/>
                <w:b/>
                <w:color w:val="0D0D0D"/>
                <w:shd w:val="clear" w:color="auto" w:fill="FFFFFF"/>
              </w:rPr>
              <w:t>Modul: Oblikovanje razmišljanja</w:t>
            </w:r>
          </w:p>
          <w:p w14:paraId="2BF87D6D" w14:textId="77777777" w:rsidR="00C31A7A" w:rsidRPr="00EB691D" w:rsidRDefault="00C31A7A">
            <w:pPr>
              <w:rPr>
                <w:bCs/>
                <w:color w:val="1B193E"/>
                <w:sz w:val="24"/>
                <w:szCs w:val="24"/>
              </w:rPr>
            </w:pPr>
          </w:p>
          <w:p w14:paraId="596CB48F" w14:textId="77777777" w:rsidR="00DE668B" w:rsidRPr="00EB691D" w:rsidRDefault="00DE668B" w:rsidP="00DE668B">
            <w:pPr>
              <w:rPr>
                <w:b/>
                <w:color w:val="1B193E"/>
                <w:sz w:val="24"/>
                <w:szCs w:val="24"/>
                <w:lang w:val="en-SI"/>
              </w:rPr>
            </w:pPr>
            <w:r w:rsidRPr="00DE668B">
              <w:rPr>
                <w:b/>
                <w:color w:val="1B193E"/>
                <w:sz w:val="24"/>
                <w:szCs w:val="24"/>
                <w:lang w:val="en-SI"/>
              </w:rPr>
              <w:t xml:space="preserve">Enota 1: Uvod v oblikovalsko razmišljanje </w:t>
            </w:r>
          </w:p>
          <w:p w14:paraId="5354744D" w14:textId="77777777" w:rsidR="00DE668B" w:rsidRPr="00EB691D" w:rsidRDefault="00DE668B" w:rsidP="00DE668B">
            <w:pPr>
              <w:rPr>
                <w:bCs/>
                <w:color w:val="1B193E"/>
                <w:sz w:val="24"/>
                <w:szCs w:val="24"/>
                <w:lang w:val="en-SI"/>
              </w:rPr>
            </w:pPr>
            <w:r w:rsidRPr="00DE668B">
              <w:rPr>
                <w:b/>
                <w:color w:val="1B193E"/>
                <w:sz w:val="24"/>
                <w:szCs w:val="24"/>
                <w:lang w:val="en-SI"/>
              </w:rPr>
              <w:t>Razdelek 1.1. Kaj je oblikovalsko razmišljanje</w:t>
            </w:r>
            <w:r w:rsidRPr="00DE668B">
              <w:rPr>
                <w:bCs/>
                <w:color w:val="1B193E"/>
                <w:sz w:val="24"/>
                <w:szCs w:val="24"/>
                <w:lang w:val="en-SI"/>
              </w:rPr>
              <w:t xml:space="preserve">? </w:t>
            </w:r>
          </w:p>
          <w:p w14:paraId="6059D819" w14:textId="77777777" w:rsidR="00DE668B" w:rsidRPr="00EB691D" w:rsidRDefault="00DE668B" w:rsidP="00DE668B">
            <w:pPr>
              <w:rPr>
                <w:bCs/>
                <w:color w:val="1B193E"/>
                <w:sz w:val="24"/>
                <w:szCs w:val="24"/>
                <w:lang w:val="en-SI"/>
              </w:rPr>
            </w:pPr>
          </w:p>
          <w:p w14:paraId="2DEE7CF1" w14:textId="3A57BF58" w:rsidR="00DE668B" w:rsidRPr="00EB691D" w:rsidRDefault="00DE668B" w:rsidP="00DE668B">
            <w:pPr>
              <w:rPr>
                <w:bCs/>
                <w:color w:val="1B193E"/>
                <w:sz w:val="24"/>
                <w:szCs w:val="24"/>
                <w:lang w:val="en-SI"/>
              </w:rPr>
            </w:pPr>
            <w:r w:rsidRPr="00DE668B">
              <w:rPr>
                <w:bCs/>
                <w:color w:val="1B193E"/>
                <w:sz w:val="24"/>
                <w:szCs w:val="24"/>
                <w:lang w:val="en-SI"/>
              </w:rPr>
              <w:t>V tem razdelku bodo udeleženci pridobili temeljno razumevanje oblikovalskega razmišljanja, njegovega izvora in pomena pri reševanju problemov in inovacijah. Vsebina bo zajemala naslednje ključne točke:</w:t>
            </w:r>
          </w:p>
          <w:p w14:paraId="7BDBB944" w14:textId="77777777" w:rsidR="00DE668B" w:rsidRPr="00DE668B" w:rsidRDefault="00DE668B" w:rsidP="00DE668B">
            <w:pPr>
              <w:rPr>
                <w:bCs/>
                <w:color w:val="1B193E"/>
                <w:sz w:val="24"/>
                <w:szCs w:val="24"/>
                <w:lang w:val="en-SI"/>
              </w:rPr>
            </w:pPr>
          </w:p>
          <w:p w14:paraId="313BF767" w14:textId="77777777" w:rsidR="00DE668B" w:rsidRPr="00DE668B" w:rsidRDefault="00DE668B" w:rsidP="00DE668B">
            <w:pPr>
              <w:numPr>
                <w:ilvl w:val="0"/>
                <w:numId w:val="11"/>
              </w:numPr>
              <w:rPr>
                <w:bCs/>
                <w:color w:val="1B193E"/>
                <w:sz w:val="24"/>
                <w:szCs w:val="24"/>
                <w:lang w:val="en-SI"/>
              </w:rPr>
            </w:pPr>
            <w:r w:rsidRPr="00DE668B">
              <w:rPr>
                <w:bCs/>
                <w:color w:val="1B193E"/>
                <w:sz w:val="24"/>
                <w:szCs w:val="24"/>
                <w:lang w:val="en-SI"/>
              </w:rPr>
              <w:t>Uvod v oblikovalsko razmišljanje: Opredelite oblikovalsko razmišljanje kot človeku osredotočen, ustvarjalen pristop k reševanju problemov, ki daje prednost empatiji, sodelovanju in iteraciji.</w:t>
            </w:r>
          </w:p>
          <w:p w14:paraId="648EF9B1" w14:textId="77777777" w:rsidR="00DE668B" w:rsidRPr="00DE668B" w:rsidRDefault="00DE668B" w:rsidP="00DE668B">
            <w:pPr>
              <w:numPr>
                <w:ilvl w:val="0"/>
                <w:numId w:val="11"/>
              </w:numPr>
              <w:rPr>
                <w:bCs/>
                <w:color w:val="1B193E"/>
                <w:sz w:val="24"/>
                <w:szCs w:val="24"/>
                <w:lang w:val="en-SI"/>
              </w:rPr>
            </w:pPr>
            <w:r w:rsidRPr="00DE668B">
              <w:rPr>
                <w:bCs/>
                <w:color w:val="1B193E"/>
                <w:sz w:val="24"/>
                <w:szCs w:val="24"/>
                <w:lang w:val="en-SI"/>
              </w:rPr>
              <w:t>Zgodovinski kontekst: Raziščite zgodovinski razvoj oblikovalskega razmišljanja, vključno z njegovimi koreninami v oblikovanju in razširitvijo v različna področja, kot so poslovanje, izobraževanje in zdravstvo.</w:t>
            </w:r>
          </w:p>
          <w:p w14:paraId="5C0DDBE2" w14:textId="77777777" w:rsidR="00DE668B" w:rsidRPr="00DE668B" w:rsidRDefault="00DE668B" w:rsidP="00DE668B">
            <w:pPr>
              <w:numPr>
                <w:ilvl w:val="0"/>
                <w:numId w:val="11"/>
              </w:numPr>
              <w:rPr>
                <w:bCs/>
                <w:color w:val="1B193E"/>
                <w:sz w:val="24"/>
                <w:szCs w:val="24"/>
                <w:lang w:val="en-SI"/>
              </w:rPr>
            </w:pPr>
            <w:r w:rsidRPr="00DE668B">
              <w:rPr>
                <w:bCs/>
                <w:color w:val="1B193E"/>
                <w:sz w:val="24"/>
                <w:szCs w:val="24"/>
                <w:lang w:val="en-SI"/>
              </w:rPr>
              <w:t>Osnovna načela: Razložite osnovna načela, ki ležijo v osrčju oblikovalskega razmišljanja, vključno z empatijo do uporabnikov, poudarkom na iterativnem prototipiranju in osredotočenostjo na celostno oblikovanje problema.</w:t>
            </w:r>
          </w:p>
          <w:p w14:paraId="1AB94C1D" w14:textId="77777777" w:rsidR="00DE668B" w:rsidRPr="00DE668B" w:rsidRDefault="00DE668B" w:rsidP="00DE668B">
            <w:pPr>
              <w:numPr>
                <w:ilvl w:val="0"/>
                <w:numId w:val="11"/>
              </w:numPr>
              <w:rPr>
                <w:bCs/>
                <w:color w:val="1B193E"/>
                <w:sz w:val="24"/>
                <w:szCs w:val="24"/>
                <w:lang w:val="en-SI"/>
              </w:rPr>
            </w:pPr>
            <w:r w:rsidRPr="00DE668B">
              <w:rPr>
                <w:bCs/>
                <w:color w:val="1B193E"/>
                <w:sz w:val="24"/>
                <w:szCs w:val="24"/>
                <w:lang w:val="en-SI"/>
              </w:rPr>
              <w:t>Razlike od tradicionalnega reševanja problemov: Poudarite ključne razlike med oblikovalskim razmišljanjem in tradicionalnimi metodami reševanja problemov, kot je analitično reševanje problemov, s poudarkom na uporabniško usmerjeni in eksperimentalni naravi oblikovalskega razmišljanja.</w:t>
            </w:r>
          </w:p>
          <w:p w14:paraId="51A9B44C" w14:textId="77777777" w:rsidR="00DE668B" w:rsidRPr="00EB691D" w:rsidRDefault="00DE668B" w:rsidP="00DE668B">
            <w:pPr>
              <w:numPr>
                <w:ilvl w:val="0"/>
                <w:numId w:val="11"/>
              </w:numPr>
              <w:rPr>
                <w:bCs/>
                <w:color w:val="1B193E"/>
                <w:sz w:val="24"/>
                <w:szCs w:val="24"/>
                <w:lang w:val="en-SI"/>
              </w:rPr>
            </w:pPr>
            <w:r w:rsidRPr="00DE668B">
              <w:rPr>
                <w:bCs/>
                <w:color w:val="1B193E"/>
                <w:sz w:val="24"/>
                <w:szCs w:val="24"/>
                <w:lang w:val="en-SI"/>
              </w:rPr>
              <w:t>Uporabe: Navedite primere, kako je bilo oblikovalsko razmišljanje uspešno uporabljeno v različnih industrijah in sektorjih, prikazujejoč njegovo vsestranskost in učinkovitost.</w:t>
            </w:r>
          </w:p>
          <w:p w14:paraId="0BCC8843" w14:textId="77777777" w:rsidR="00DE668B" w:rsidRPr="00DE668B" w:rsidRDefault="00DE668B" w:rsidP="00DE668B">
            <w:pPr>
              <w:ind w:left="720"/>
              <w:rPr>
                <w:bCs/>
                <w:color w:val="1B193E"/>
                <w:sz w:val="24"/>
                <w:szCs w:val="24"/>
                <w:lang w:val="en-SI"/>
              </w:rPr>
            </w:pPr>
          </w:p>
          <w:p w14:paraId="7676B78D" w14:textId="77777777" w:rsidR="00DE668B" w:rsidRPr="00EB691D" w:rsidRDefault="00DE668B" w:rsidP="00DE668B">
            <w:pPr>
              <w:rPr>
                <w:b/>
                <w:color w:val="1B193E"/>
                <w:sz w:val="24"/>
                <w:szCs w:val="24"/>
                <w:lang w:val="en-SI"/>
              </w:rPr>
            </w:pPr>
            <w:r w:rsidRPr="00DE668B">
              <w:rPr>
                <w:b/>
                <w:color w:val="1B193E"/>
                <w:sz w:val="24"/>
                <w:szCs w:val="24"/>
                <w:lang w:val="en-SI"/>
              </w:rPr>
              <w:t>Razdelek 1.2. Proces oblikovalskega razmišljanja</w:t>
            </w:r>
          </w:p>
          <w:p w14:paraId="0D1CE461" w14:textId="77777777" w:rsidR="00DE668B" w:rsidRPr="00DE668B" w:rsidRDefault="00DE668B" w:rsidP="00DE668B">
            <w:pPr>
              <w:rPr>
                <w:bCs/>
                <w:color w:val="1B193E"/>
                <w:sz w:val="24"/>
                <w:szCs w:val="24"/>
                <w:lang w:val="en-SI"/>
              </w:rPr>
            </w:pPr>
          </w:p>
          <w:p w14:paraId="436C844C" w14:textId="77777777" w:rsidR="00DE668B" w:rsidRPr="00EB691D" w:rsidRDefault="00DE668B" w:rsidP="00DE668B">
            <w:pPr>
              <w:rPr>
                <w:bCs/>
                <w:color w:val="1B193E"/>
                <w:sz w:val="24"/>
                <w:szCs w:val="24"/>
                <w:lang w:val="en-SI"/>
              </w:rPr>
            </w:pPr>
            <w:r w:rsidRPr="00DE668B">
              <w:rPr>
                <w:bCs/>
                <w:color w:val="1B193E"/>
                <w:sz w:val="24"/>
                <w:szCs w:val="24"/>
                <w:lang w:val="en-SI"/>
              </w:rPr>
              <w:t>V tem razdelku se bodo udeleženci poglobili v osnovne elemente procesa oblikovalskega razmišljanja. Razstavil bo proces v svoje faze in raziščal vključene metodologije. Vsebina bo zajemala naslednje ključne točke:</w:t>
            </w:r>
          </w:p>
          <w:p w14:paraId="3B8207F2" w14:textId="77777777" w:rsidR="00DE668B" w:rsidRPr="00DE668B" w:rsidRDefault="00DE668B" w:rsidP="00DE668B">
            <w:pPr>
              <w:rPr>
                <w:bCs/>
                <w:color w:val="1B193E"/>
                <w:sz w:val="24"/>
                <w:szCs w:val="24"/>
                <w:lang w:val="en-SI"/>
              </w:rPr>
            </w:pPr>
          </w:p>
          <w:p w14:paraId="351C3CFD" w14:textId="77777777" w:rsidR="00DE668B" w:rsidRPr="00DE668B" w:rsidRDefault="00DE668B" w:rsidP="00DE668B">
            <w:pPr>
              <w:numPr>
                <w:ilvl w:val="0"/>
                <w:numId w:val="12"/>
              </w:numPr>
              <w:rPr>
                <w:bCs/>
                <w:color w:val="1B193E"/>
                <w:sz w:val="24"/>
                <w:szCs w:val="24"/>
                <w:lang w:val="en-SI"/>
              </w:rPr>
            </w:pPr>
            <w:r w:rsidRPr="00DE668B">
              <w:rPr>
                <w:bCs/>
                <w:color w:val="1B193E"/>
                <w:sz w:val="24"/>
                <w:szCs w:val="24"/>
                <w:lang w:val="en-SI"/>
              </w:rPr>
              <w:lastRenderedPageBreak/>
              <w:t>Uvod v proces oblikovalskega razmišljanja: Razložite, da je proces oblikovalskega razmišljanja strukturiran pristop k reševanju problemov in inovacijam, ki običajno vključuje več stopenj.</w:t>
            </w:r>
          </w:p>
          <w:p w14:paraId="175C8689" w14:textId="77777777" w:rsidR="00DE668B" w:rsidRPr="00DE668B" w:rsidRDefault="00DE668B" w:rsidP="00DE668B">
            <w:pPr>
              <w:numPr>
                <w:ilvl w:val="0"/>
                <w:numId w:val="12"/>
              </w:numPr>
              <w:rPr>
                <w:bCs/>
                <w:color w:val="1B193E"/>
                <w:sz w:val="24"/>
                <w:szCs w:val="24"/>
                <w:lang w:val="en-SI"/>
              </w:rPr>
            </w:pPr>
            <w:r w:rsidRPr="00DE668B">
              <w:rPr>
                <w:bCs/>
                <w:color w:val="1B193E"/>
                <w:sz w:val="24"/>
                <w:szCs w:val="24"/>
                <w:lang w:val="en-SI"/>
              </w:rPr>
              <w:t>Faza 1: Empatija z uporabniki: Raziskujte pomembnost razumevanja potreb, vedenja in motivacij končnih uporabnikov. Udeleženci se bodo naučili izvajati raziskave uporabnikov, intervjuje in opazovanja, da bi razvili empatijo do ciljne publike.</w:t>
            </w:r>
          </w:p>
          <w:p w14:paraId="53A1FA54" w14:textId="77777777" w:rsidR="00DE668B" w:rsidRPr="00DE668B" w:rsidRDefault="00DE668B" w:rsidP="00DE668B">
            <w:pPr>
              <w:numPr>
                <w:ilvl w:val="0"/>
                <w:numId w:val="12"/>
              </w:numPr>
              <w:rPr>
                <w:bCs/>
                <w:color w:val="1B193E"/>
                <w:sz w:val="24"/>
                <w:szCs w:val="24"/>
                <w:lang w:val="en-SI"/>
              </w:rPr>
            </w:pPr>
            <w:r w:rsidRPr="00DE668B">
              <w:rPr>
                <w:bCs/>
                <w:color w:val="1B193E"/>
                <w:sz w:val="24"/>
                <w:szCs w:val="24"/>
                <w:lang w:val="en-SI"/>
              </w:rPr>
              <w:t>Faza 2: Opredelitev izziva: Razpravljajte o pomembnosti opredelitve problema ali izziva na uporabniško osredotočen način. Udeleženci se bodo naučili, kako preoblikovati probleme v priložnosti in uporabiti tehnike, kot so opisi problemov in uporabniške osebnosti.</w:t>
            </w:r>
          </w:p>
          <w:p w14:paraId="080D4A13" w14:textId="77777777" w:rsidR="00DE668B" w:rsidRPr="00DE668B" w:rsidRDefault="00DE668B" w:rsidP="00DE668B">
            <w:pPr>
              <w:numPr>
                <w:ilvl w:val="0"/>
                <w:numId w:val="12"/>
              </w:numPr>
              <w:rPr>
                <w:bCs/>
                <w:color w:val="1B193E"/>
                <w:sz w:val="24"/>
                <w:szCs w:val="24"/>
                <w:lang w:val="en-SI"/>
              </w:rPr>
            </w:pPr>
            <w:r w:rsidRPr="00DE668B">
              <w:rPr>
                <w:bCs/>
                <w:color w:val="1B193E"/>
                <w:sz w:val="24"/>
                <w:szCs w:val="24"/>
                <w:lang w:val="en-SI"/>
              </w:rPr>
              <w:t>Faza 3: Ideacija: Uvedite fazo ideacije, kjer ustvarjalnost in brainstorming prevzameta osrednjo vlogo. Udeleženci se bodo naučili različne tehnike ideacije, kot so brainstorming, miselni zemljevidi in metoda SCAMPER, da bi generirali več inovativnih idej.</w:t>
            </w:r>
          </w:p>
          <w:p w14:paraId="00DF816A" w14:textId="77777777" w:rsidR="00DE668B" w:rsidRPr="00DE668B" w:rsidRDefault="00DE668B" w:rsidP="00DE668B">
            <w:pPr>
              <w:numPr>
                <w:ilvl w:val="0"/>
                <w:numId w:val="12"/>
              </w:numPr>
              <w:rPr>
                <w:bCs/>
                <w:color w:val="1B193E"/>
                <w:sz w:val="24"/>
                <w:szCs w:val="24"/>
                <w:lang w:val="en-SI"/>
              </w:rPr>
            </w:pPr>
            <w:r w:rsidRPr="00DE668B">
              <w:rPr>
                <w:bCs/>
                <w:color w:val="1B193E"/>
                <w:sz w:val="24"/>
                <w:szCs w:val="24"/>
                <w:lang w:val="en-SI"/>
              </w:rPr>
              <w:t>Faza 4: Prototipiranje: Razložite proces prevajanja idej v konkretnih prototipih. Udeleženci bodo raziskali različne vrste prototipov, od nizko-fidelnih skic do visoko-fidelnih modelov, in razumeli, kako prototipiranje omogoča testiranje in izboljšave.</w:t>
            </w:r>
          </w:p>
          <w:p w14:paraId="19747010" w14:textId="77777777" w:rsidR="00DE668B" w:rsidRPr="00DE668B" w:rsidRDefault="00DE668B" w:rsidP="00DE668B">
            <w:pPr>
              <w:numPr>
                <w:ilvl w:val="0"/>
                <w:numId w:val="12"/>
              </w:numPr>
              <w:rPr>
                <w:bCs/>
                <w:color w:val="1B193E"/>
                <w:sz w:val="24"/>
                <w:szCs w:val="24"/>
                <w:lang w:val="en-SI"/>
              </w:rPr>
            </w:pPr>
            <w:r w:rsidRPr="00DE668B">
              <w:rPr>
                <w:bCs/>
                <w:color w:val="1B193E"/>
                <w:sz w:val="24"/>
                <w:szCs w:val="24"/>
                <w:lang w:val="en-SI"/>
              </w:rPr>
              <w:t>Faza 5: Testiranje in povratne informacije: Poudarite pomen testiranja s končnimi uporabniki in zbiranja povratnih informacij. Udeleženci se bodo naučili, kako zbrati vpoglede končnih uporabnikov in jih uporabiti za izboljšanje in iteracijo svojih prototipov in konceptov.</w:t>
            </w:r>
          </w:p>
          <w:p w14:paraId="22FBE444" w14:textId="77777777" w:rsidR="00DE668B" w:rsidRPr="00DE668B" w:rsidRDefault="00DE668B" w:rsidP="00DE668B">
            <w:pPr>
              <w:numPr>
                <w:ilvl w:val="0"/>
                <w:numId w:val="12"/>
              </w:numPr>
              <w:rPr>
                <w:bCs/>
                <w:color w:val="1B193E"/>
                <w:sz w:val="24"/>
                <w:szCs w:val="24"/>
                <w:lang w:val="en-SI"/>
              </w:rPr>
            </w:pPr>
            <w:r w:rsidRPr="00DE668B">
              <w:rPr>
                <w:bCs/>
                <w:color w:val="1B193E"/>
                <w:sz w:val="24"/>
                <w:szCs w:val="24"/>
                <w:lang w:val="en-SI"/>
              </w:rPr>
              <w:t>Iterativna narava oblikovalskega razmišljanja: Poudarite, da proces oblikovalskega razmišljanja ni linearen, ampak iterativen, in da lahko vključuje ponovno obiskovanje in ponovno delo na stopnjah, ko se pridobivajo nove ugotovitve.</w:t>
            </w:r>
          </w:p>
          <w:p w14:paraId="10027885" w14:textId="77777777" w:rsidR="000F6758" w:rsidRPr="00EB691D" w:rsidRDefault="000F6758">
            <w:pPr>
              <w:rPr>
                <w:bCs/>
                <w:color w:val="1B193E"/>
                <w:sz w:val="24"/>
                <w:szCs w:val="24"/>
                <w:lang w:val="en-SI"/>
              </w:rPr>
            </w:pPr>
          </w:p>
          <w:p w14:paraId="2940FFAC" w14:textId="77777777" w:rsidR="00EB691D" w:rsidRPr="00EB691D" w:rsidRDefault="00EB691D" w:rsidP="00EB691D">
            <w:pPr>
              <w:rPr>
                <w:bCs/>
                <w:color w:val="1B193E"/>
                <w:sz w:val="24"/>
                <w:szCs w:val="24"/>
              </w:rPr>
            </w:pPr>
          </w:p>
          <w:p w14:paraId="3D9D207B" w14:textId="77777777" w:rsidR="00EB691D" w:rsidRPr="00B26627" w:rsidRDefault="00EB691D" w:rsidP="00EB691D">
            <w:pPr>
              <w:rPr>
                <w:b/>
                <w:color w:val="1B193E"/>
                <w:sz w:val="24"/>
                <w:szCs w:val="24"/>
              </w:rPr>
            </w:pPr>
            <w:r w:rsidRPr="00B26627">
              <w:rPr>
                <w:b/>
                <w:color w:val="1B193E"/>
                <w:sz w:val="24"/>
                <w:szCs w:val="24"/>
              </w:rPr>
              <w:t>Razdelek 1.3. Opredelitev izzivov in identifikacija priložnosti</w:t>
            </w:r>
          </w:p>
          <w:p w14:paraId="4FF3F4F6" w14:textId="77777777" w:rsidR="00EB691D" w:rsidRPr="00EB691D" w:rsidRDefault="00EB691D" w:rsidP="00EB691D">
            <w:pPr>
              <w:rPr>
                <w:bCs/>
                <w:color w:val="1B193E"/>
                <w:sz w:val="24"/>
                <w:szCs w:val="24"/>
              </w:rPr>
            </w:pPr>
          </w:p>
          <w:p w14:paraId="5D0958E2" w14:textId="77777777" w:rsidR="00EB691D" w:rsidRPr="00EB691D" w:rsidRDefault="00EB691D" w:rsidP="00EB691D">
            <w:pPr>
              <w:rPr>
                <w:bCs/>
                <w:color w:val="1B193E"/>
                <w:sz w:val="24"/>
                <w:szCs w:val="24"/>
              </w:rPr>
            </w:pPr>
            <w:r w:rsidRPr="00EB691D">
              <w:rPr>
                <w:bCs/>
                <w:color w:val="1B193E"/>
                <w:sz w:val="24"/>
                <w:szCs w:val="24"/>
              </w:rPr>
              <w:t>V tem razdelku se bodo udeleženci poglabljali v kritične začetne korake oblikovalskega razmišljanja, ki vključujejo učinkovito oblikovanje problemov in identifikacijo priložnosti za inovacije. Vsebina bo zajemala naslednje ključne točke:</w:t>
            </w:r>
          </w:p>
          <w:p w14:paraId="4AA3B5EF" w14:textId="77777777" w:rsidR="00EB691D" w:rsidRPr="00EB691D" w:rsidRDefault="00EB691D" w:rsidP="00EB691D">
            <w:pPr>
              <w:rPr>
                <w:bCs/>
                <w:color w:val="1B193E"/>
                <w:sz w:val="24"/>
                <w:szCs w:val="24"/>
              </w:rPr>
            </w:pPr>
          </w:p>
          <w:p w14:paraId="058777E1" w14:textId="77777777" w:rsidR="00EB691D" w:rsidRPr="00EB691D" w:rsidRDefault="00EB691D" w:rsidP="00EB691D">
            <w:pPr>
              <w:rPr>
                <w:bCs/>
                <w:color w:val="1B193E"/>
                <w:sz w:val="24"/>
                <w:szCs w:val="24"/>
              </w:rPr>
            </w:pPr>
            <w:r w:rsidRPr="00EB691D">
              <w:rPr>
                <w:bCs/>
                <w:color w:val="1B193E"/>
                <w:sz w:val="24"/>
                <w:szCs w:val="24"/>
              </w:rPr>
              <w:t>Učinkovito oblikovanje problemov: Poudarite pomen oblikovanja problemov na način, ki spodbuja ustvarjalne in uporabniško osredotočene rešitve. Udeleženci se bodo naučili oblikovati problemne izjave, ki so jasne, specifične in usmerjene v potrebe ter izkušnje končnih uporabnikov.</w:t>
            </w:r>
          </w:p>
          <w:p w14:paraId="390EB55A" w14:textId="77777777" w:rsidR="00EB691D" w:rsidRPr="00EB691D" w:rsidRDefault="00EB691D" w:rsidP="00EB691D">
            <w:pPr>
              <w:rPr>
                <w:bCs/>
                <w:color w:val="1B193E"/>
                <w:sz w:val="24"/>
                <w:szCs w:val="24"/>
              </w:rPr>
            </w:pPr>
          </w:p>
          <w:p w14:paraId="04500388" w14:textId="77777777" w:rsidR="00EB691D" w:rsidRPr="00EB691D" w:rsidRDefault="00EB691D" w:rsidP="00EB691D">
            <w:pPr>
              <w:rPr>
                <w:bCs/>
                <w:color w:val="1B193E"/>
                <w:sz w:val="24"/>
                <w:szCs w:val="24"/>
              </w:rPr>
            </w:pPr>
            <w:r w:rsidRPr="00EB691D">
              <w:rPr>
                <w:bCs/>
                <w:color w:val="1B193E"/>
                <w:sz w:val="24"/>
                <w:szCs w:val="24"/>
              </w:rPr>
              <w:lastRenderedPageBreak/>
              <w:t>Empatija in uporabniška osredotočenost: Ponovite pomen empatije za končne uporabnike in njen vpliv pri razumevanju njihovih perspektiv. Udeleženci se bodo naučili izvajati uporabniške razgovore, ankete in opazovanja, da bi pridobili globlje vpoglede v izzive, s katerimi se srečujejo uporabniki.</w:t>
            </w:r>
          </w:p>
          <w:p w14:paraId="0CA436FA" w14:textId="77777777" w:rsidR="00EB691D" w:rsidRPr="00EB691D" w:rsidRDefault="00EB691D" w:rsidP="00EB691D">
            <w:pPr>
              <w:rPr>
                <w:bCs/>
                <w:color w:val="1B193E"/>
                <w:sz w:val="24"/>
                <w:szCs w:val="24"/>
              </w:rPr>
            </w:pPr>
          </w:p>
          <w:p w14:paraId="12DDBBA3" w14:textId="77777777" w:rsidR="00EB691D" w:rsidRPr="00EB691D" w:rsidRDefault="00EB691D" w:rsidP="00EB691D">
            <w:pPr>
              <w:rPr>
                <w:bCs/>
                <w:color w:val="1B193E"/>
                <w:sz w:val="24"/>
                <w:szCs w:val="24"/>
              </w:rPr>
            </w:pPr>
            <w:r w:rsidRPr="00EB691D">
              <w:rPr>
                <w:bCs/>
                <w:color w:val="1B193E"/>
                <w:sz w:val="24"/>
                <w:szCs w:val="24"/>
              </w:rPr>
              <w:t>Uporabniške osebnosti: Predstavite koncept uporabniških osebnosti, ki so fiktivni prikazi tipičnih uporabnikov. Udeleženci se bodo naučili ustvarjati in uporabljati uporabniške osebnosti, da bi bolje razumeli in sočustvovali z različnimi potrebami svoje ciljne publike.</w:t>
            </w:r>
          </w:p>
          <w:p w14:paraId="5F741323" w14:textId="77777777" w:rsidR="00EB691D" w:rsidRPr="00EB691D" w:rsidRDefault="00EB691D" w:rsidP="00EB691D">
            <w:pPr>
              <w:rPr>
                <w:bCs/>
                <w:color w:val="1B193E"/>
                <w:sz w:val="24"/>
                <w:szCs w:val="24"/>
              </w:rPr>
            </w:pPr>
          </w:p>
          <w:p w14:paraId="030F0507" w14:textId="77777777" w:rsidR="00EB691D" w:rsidRPr="00EB691D" w:rsidRDefault="00EB691D" w:rsidP="00EB691D">
            <w:pPr>
              <w:rPr>
                <w:bCs/>
                <w:color w:val="1B193E"/>
                <w:sz w:val="24"/>
                <w:szCs w:val="24"/>
              </w:rPr>
            </w:pPr>
            <w:r w:rsidRPr="00EB691D">
              <w:rPr>
                <w:bCs/>
                <w:color w:val="1B193E"/>
                <w:sz w:val="24"/>
                <w:szCs w:val="24"/>
              </w:rPr>
              <w:t>Tehnike preoblikovanja problemov: Zagotovite tehnike in orodja za preoblikovanje problemov in izzivov. Razpravljajte o pristopih, kot so "Kako bi lahko" (HMW) vprašanja, seje brainstorminga in uporaba oblikovalskih nalog za spodbujanje inovativnega razmišljanja.</w:t>
            </w:r>
          </w:p>
          <w:p w14:paraId="724092D0" w14:textId="77777777" w:rsidR="00EB691D" w:rsidRPr="00EB691D" w:rsidRDefault="00EB691D" w:rsidP="00EB691D">
            <w:pPr>
              <w:rPr>
                <w:bCs/>
                <w:color w:val="1B193E"/>
                <w:sz w:val="24"/>
                <w:szCs w:val="24"/>
              </w:rPr>
            </w:pPr>
          </w:p>
          <w:p w14:paraId="324D3B63" w14:textId="77777777" w:rsidR="00EB691D" w:rsidRPr="00EB691D" w:rsidRDefault="00EB691D" w:rsidP="00EB691D">
            <w:pPr>
              <w:rPr>
                <w:bCs/>
                <w:color w:val="1B193E"/>
                <w:sz w:val="24"/>
                <w:szCs w:val="24"/>
              </w:rPr>
            </w:pPr>
            <w:r w:rsidRPr="00EB691D">
              <w:rPr>
                <w:bCs/>
                <w:color w:val="1B193E"/>
                <w:sz w:val="24"/>
                <w:szCs w:val="24"/>
              </w:rPr>
              <w:t>Identifikacija priložnosti: Pojasnite, kako oblikovalsko razmišljanje ne obravnava le obstoječih problemov, ampak tudi odkriva priložnosti za inovacije. Udeleženci se bodo naučili prepoznavati neizpolnjene potrebe in potencialna področja izboljšav, ki morda niso takoj očitna.</w:t>
            </w:r>
          </w:p>
          <w:p w14:paraId="57EC1F41" w14:textId="77777777" w:rsidR="00EB691D" w:rsidRPr="00EB691D" w:rsidRDefault="00EB691D" w:rsidP="00EB691D">
            <w:pPr>
              <w:rPr>
                <w:bCs/>
                <w:color w:val="1B193E"/>
                <w:sz w:val="24"/>
                <w:szCs w:val="24"/>
              </w:rPr>
            </w:pPr>
          </w:p>
          <w:p w14:paraId="1877D5BC" w14:textId="77777777" w:rsidR="00EB691D" w:rsidRPr="00EB691D" w:rsidRDefault="00EB691D" w:rsidP="00EB691D">
            <w:pPr>
              <w:rPr>
                <w:bCs/>
                <w:color w:val="1B193E"/>
                <w:sz w:val="24"/>
                <w:szCs w:val="24"/>
              </w:rPr>
            </w:pPr>
            <w:r w:rsidRPr="00EB691D">
              <w:rPr>
                <w:bCs/>
                <w:color w:val="1B193E"/>
                <w:sz w:val="24"/>
                <w:szCs w:val="24"/>
              </w:rPr>
              <w:t>Primeri iz resničnega sveta: Delite primeri iz resničnega sveta, da bi ilustrirali učinkovito oblikovanje problemov in vpliv uporabniško osredotočenega razmišljanja pri identifikaciji priložnosti.</w:t>
            </w:r>
          </w:p>
          <w:p w14:paraId="484F4DF6" w14:textId="77777777" w:rsidR="00EB691D" w:rsidRPr="00EB691D" w:rsidRDefault="00EB691D" w:rsidP="00EB691D">
            <w:pPr>
              <w:rPr>
                <w:bCs/>
                <w:color w:val="1B193E"/>
                <w:sz w:val="24"/>
                <w:szCs w:val="24"/>
              </w:rPr>
            </w:pPr>
          </w:p>
          <w:p w14:paraId="256EA6D8" w14:textId="77777777" w:rsidR="00EB691D" w:rsidRPr="00B26627" w:rsidRDefault="00EB691D" w:rsidP="00EB691D">
            <w:pPr>
              <w:rPr>
                <w:b/>
                <w:color w:val="1B193E"/>
                <w:sz w:val="24"/>
                <w:szCs w:val="24"/>
                <w:lang w:val="es-ES_tradnl"/>
              </w:rPr>
            </w:pPr>
            <w:r w:rsidRPr="00B26627">
              <w:rPr>
                <w:b/>
                <w:color w:val="1B193E"/>
                <w:sz w:val="24"/>
                <w:szCs w:val="24"/>
                <w:lang w:val="es-ES_tradnl"/>
              </w:rPr>
              <w:t>Enota 2: Ideacija in prototipiranje</w:t>
            </w:r>
          </w:p>
          <w:p w14:paraId="21036318" w14:textId="77777777" w:rsidR="00EB691D" w:rsidRPr="00B26627" w:rsidRDefault="00EB691D" w:rsidP="00EB691D">
            <w:pPr>
              <w:rPr>
                <w:b/>
                <w:color w:val="1B193E"/>
                <w:sz w:val="24"/>
                <w:szCs w:val="24"/>
                <w:lang w:val="es-ES_tradnl"/>
              </w:rPr>
            </w:pPr>
            <w:r w:rsidRPr="00B26627">
              <w:rPr>
                <w:b/>
                <w:color w:val="1B193E"/>
                <w:sz w:val="24"/>
                <w:szCs w:val="24"/>
                <w:lang w:val="es-ES_tradnl"/>
              </w:rPr>
              <w:t>Razdelek 2.1. Tehnike ideacije</w:t>
            </w:r>
          </w:p>
          <w:p w14:paraId="19FD5328" w14:textId="77777777" w:rsidR="00EB691D" w:rsidRPr="00EB691D" w:rsidRDefault="00EB691D" w:rsidP="00EB691D">
            <w:pPr>
              <w:rPr>
                <w:bCs/>
                <w:color w:val="1B193E"/>
                <w:sz w:val="24"/>
                <w:szCs w:val="24"/>
                <w:lang w:val="es-ES_tradnl"/>
              </w:rPr>
            </w:pPr>
          </w:p>
          <w:p w14:paraId="266BEB4B" w14:textId="77777777" w:rsidR="00EB691D" w:rsidRPr="00EB691D" w:rsidRDefault="00EB691D" w:rsidP="00EB691D">
            <w:pPr>
              <w:rPr>
                <w:bCs/>
                <w:color w:val="1B193E"/>
                <w:sz w:val="24"/>
                <w:szCs w:val="24"/>
                <w:lang w:val="es-ES_tradnl"/>
              </w:rPr>
            </w:pPr>
            <w:r w:rsidRPr="00EB691D">
              <w:rPr>
                <w:bCs/>
                <w:color w:val="1B193E"/>
                <w:sz w:val="24"/>
                <w:szCs w:val="24"/>
                <w:lang w:val="es-ES_tradnl"/>
              </w:rPr>
              <w:t>Ta razdelek je osredotočen na spodbujanje ustvarjalnosti in generiranje idej z različnimi tehnikami ideacije. Udeležence spodbuja k razmišljanju zunaj okvirjev in generiranju inovativnih rešitev. Vsebina bo zajemala naslednje ključne točke:</w:t>
            </w:r>
          </w:p>
          <w:p w14:paraId="152E53D9" w14:textId="77777777" w:rsidR="00EB691D" w:rsidRPr="00EB691D" w:rsidRDefault="00EB691D" w:rsidP="00EB691D">
            <w:pPr>
              <w:rPr>
                <w:bCs/>
                <w:color w:val="1B193E"/>
                <w:sz w:val="24"/>
                <w:szCs w:val="24"/>
                <w:lang w:val="es-ES_tradnl"/>
              </w:rPr>
            </w:pPr>
          </w:p>
          <w:p w14:paraId="2D5356C4" w14:textId="77777777" w:rsidR="00EB691D" w:rsidRPr="00EB691D" w:rsidRDefault="00EB691D" w:rsidP="00EB691D">
            <w:pPr>
              <w:rPr>
                <w:bCs/>
                <w:color w:val="1B193E"/>
                <w:sz w:val="24"/>
                <w:szCs w:val="24"/>
                <w:lang w:val="es-ES_tradnl"/>
              </w:rPr>
            </w:pPr>
            <w:r w:rsidRPr="00EB691D">
              <w:rPr>
                <w:bCs/>
                <w:color w:val="1B193E"/>
                <w:sz w:val="24"/>
                <w:szCs w:val="24"/>
                <w:lang w:val="es-ES_tradnl"/>
              </w:rPr>
              <w:t>Pomen ideacije: Poudarite pomembnost ideacije kot kreativnega procesa za generiranje širokega spektra idej. Razpravljajte, kako je ideacija ključen korak v procesu oblikovalskega razmišljanja.</w:t>
            </w:r>
          </w:p>
          <w:p w14:paraId="71347A1D" w14:textId="77777777" w:rsidR="00EB691D" w:rsidRPr="00EB691D" w:rsidRDefault="00EB691D" w:rsidP="00EB691D">
            <w:pPr>
              <w:rPr>
                <w:bCs/>
                <w:color w:val="1B193E"/>
                <w:sz w:val="24"/>
                <w:szCs w:val="24"/>
                <w:lang w:val="es-ES_tradnl"/>
              </w:rPr>
            </w:pPr>
          </w:p>
          <w:p w14:paraId="053D8D5F" w14:textId="77777777" w:rsidR="00EB691D" w:rsidRPr="00EB691D" w:rsidRDefault="00EB691D" w:rsidP="00EB691D">
            <w:pPr>
              <w:rPr>
                <w:bCs/>
                <w:color w:val="1B193E"/>
                <w:sz w:val="24"/>
                <w:szCs w:val="24"/>
                <w:lang w:val="es-ES_tradnl"/>
              </w:rPr>
            </w:pPr>
            <w:r w:rsidRPr="00EB691D">
              <w:rPr>
                <w:bCs/>
                <w:color w:val="1B193E"/>
                <w:sz w:val="24"/>
                <w:szCs w:val="24"/>
                <w:lang w:val="es-ES_tradnl"/>
              </w:rPr>
              <w:t>Brainstorming: Predstavite koncept brainstorminga kot skupinsko dejavnost, ki spodbuja udeležence, da delijo ideje brez presoje. Razložite pravila brainstorminga, kot so preložitev presoje in cilj kvantitete pred kakovostjo v začetni fazi.</w:t>
            </w:r>
          </w:p>
          <w:p w14:paraId="2565191B" w14:textId="77777777" w:rsidR="00EB691D" w:rsidRPr="00EB691D" w:rsidRDefault="00EB691D" w:rsidP="00EB691D">
            <w:pPr>
              <w:rPr>
                <w:bCs/>
                <w:color w:val="1B193E"/>
                <w:sz w:val="24"/>
                <w:szCs w:val="24"/>
                <w:lang w:val="es-ES_tradnl"/>
              </w:rPr>
            </w:pPr>
          </w:p>
          <w:p w14:paraId="3280DF00" w14:textId="77777777" w:rsidR="00EB691D" w:rsidRPr="00EB691D" w:rsidRDefault="00EB691D" w:rsidP="00EB691D">
            <w:pPr>
              <w:rPr>
                <w:bCs/>
                <w:color w:val="1B193E"/>
                <w:sz w:val="24"/>
                <w:szCs w:val="24"/>
              </w:rPr>
            </w:pPr>
            <w:r w:rsidRPr="00EB691D">
              <w:rPr>
                <w:bCs/>
                <w:color w:val="1B193E"/>
                <w:sz w:val="24"/>
                <w:szCs w:val="24"/>
              </w:rPr>
              <w:t xml:space="preserve">Mind mapping: Opišite tehniko mind mappinga, ki udeležencem pomaga vizualno organizirati svoje misli in ideje. Pojasnite, kako lahko mind mape </w:t>
            </w:r>
            <w:r w:rsidRPr="00EB691D">
              <w:rPr>
                <w:bCs/>
                <w:color w:val="1B193E"/>
                <w:sz w:val="24"/>
                <w:szCs w:val="24"/>
              </w:rPr>
              <w:lastRenderedPageBreak/>
              <w:t>uporabimo za raziskovanje odnosov med koncepti in odkrivanje skritih povezav.</w:t>
            </w:r>
          </w:p>
          <w:p w14:paraId="14F7D3B3" w14:textId="77777777" w:rsidR="00EB691D" w:rsidRPr="00EB691D" w:rsidRDefault="00EB691D" w:rsidP="00EB691D">
            <w:pPr>
              <w:rPr>
                <w:bCs/>
                <w:color w:val="1B193E"/>
                <w:sz w:val="24"/>
                <w:szCs w:val="24"/>
              </w:rPr>
            </w:pPr>
          </w:p>
          <w:p w14:paraId="0281458F" w14:textId="77777777" w:rsidR="00EB691D" w:rsidRPr="00EB691D" w:rsidRDefault="00EB691D" w:rsidP="00EB691D">
            <w:pPr>
              <w:rPr>
                <w:bCs/>
                <w:color w:val="1B193E"/>
                <w:sz w:val="24"/>
                <w:szCs w:val="24"/>
              </w:rPr>
            </w:pPr>
            <w:r w:rsidRPr="00EB691D">
              <w:rPr>
                <w:bCs/>
                <w:color w:val="1B193E"/>
                <w:sz w:val="24"/>
                <w:szCs w:val="24"/>
              </w:rPr>
              <w:t>Metoda SCAMPER: Predstavite metodo SCAMPER, ki je kratica za različne načine kreativnega reševanja problemov: Zamenjaj, Kombiniraj, Prilagodi, Spremeni, Uporabi drugače, Odstrani in Preobrni. Razložite, kako lahko vsak element SCAMPER uporabimo za generiranje inovativnih idej.</w:t>
            </w:r>
          </w:p>
          <w:p w14:paraId="34563606" w14:textId="77777777" w:rsidR="00EB691D" w:rsidRPr="00EB691D" w:rsidRDefault="00EB691D" w:rsidP="00EB691D">
            <w:pPr>
              <w:rPr>
                <w:bCs/>
                <w:color w:val="1B193E"/>
                <w:sz w:val="24"/>
                <w:szCs w:val="24"/>
              </w:rPr>
            </w:pPr>
          </w:p>
          <w:p w14:paraId="6A634B10" w14:textId="77777777" w:rsidR="00EB691D" w:rsidRPr="00EB691D" w:rsidRDefault="00EB691D" w:rsidP="00EB691D">
            <w:pPr>
              <w:rPr>
                <w:bCs/>
                <w:color w:val="1B193E"/>
                <w:sz w:val="24"/>
                <w:szCs w:val="24"/>
              </w:rPr>
            </w:pPr>
            <w:r w:rsidRPr="00EB691D">
              <w:rPr>
                <w:bCs/>
                <w:color w:val="1B193E"/>
                <w:sz w:val="24"/>
                <w:szCs w:val="24"/>
              </w:rPr>
              <w:t>Storyboarding: Razpravljajte o storyboardingu kot tehniki za vizualizacijo idej in konceptov v pripovedni obliki. Pojasnite, kako lahko storyboarding pomaga pri razumevanju uporabniških izkušenj in scenarijev.</w:t>
            </w:r>
          </w:p>
          <w:p w14:paraId="7E438F35" w14:textId="77777777" w:rsidR="00EB691D" w:rsidRPr="00EB691D" w:rsidRDefault="00EB691D" w:rsidP="00EB691D">
            <w:pPr>
              <w:rPr>
                <w:bCs/>
                <w:color w:val="1B193E"/>
                <w:sz w:val="24"/>
                <w:szCs w:val="24"/>
              </w:rPr>
            </w:pPr>
          </w:p>
          <w:p w14:paraId="00D9E1C3" w14:textId="77777777" w:rsidR="00EB691D" w:rsidRPr="00EB691D" w:rsidRDefault="00EB691D" w:rsidP="00EB691D">
            <w:pPr>
              <w:rPr>
                <w:bCs/>
                <w:color w:val="1B193E"/>
                <w:sz w:val="24"/>
                <w:szCs w:val="24"/>
              </w:rPr>
            </w:pPr>
            <w:r w:rsidRPr="00EB691D">
              <w:rPr>
                <w:bCs/>
                <w:color w:val="1B193E"/>
                <w:sz w:val="24"/>
                <w:szCs w:val="24"/>
              </w:rPr>
              <w:t>Kreativna ideacija: Poudarite prednosti sej kreativne ideacije, kjer se združujejo različne perspektive in strokovna znanja za generiranje različnih idej. Razpravljajte, kako lahko ekipa s prečno funkcionalnostjo izboljša ustvarjalnost.</w:t>
            </w:r>
          </w:p>
          <w:p w14:paraId="41B6B2E8" w14:textId="77777777" w:rsidR="00EB691D" w:rsidRPr="00EB691D" w:rsidRDefault="00EB691D" w:rsidP="00EB691D">
            <w:pPr>
              <w:rPr>
                <w:bCs/>
                <w:color w:val="1B193E"/>
                <w:sz w:val="24"/>
                <w:szCs w:val="24"/>
              </w:rPr>
            </w:pPr>
          </w:p>
          <w:p w14:paraId="18FA498C" w14:textId="77777777" w:rsidR="00EB691D" w:rsidRPr="00EB691D" w:rsidRDefault="00EB691D" w:rsidP="00EB691D">
            <w:pPr>
              <w:rPr>
                <w:bCs/>
                <w:color w:val="1B193E"/>
                <w:sz w:val="24"/>
                <w:szCs w:val="24"/>
              </w:rPr>
            </w:pPr>
            <w:r w:rsidRPr="00EB691D">
              <w:rPr>
                <w:bCs/>
                <w:color w:val="1B193E"/>
                <w:sz w:val="24"/>
                <w:szCs w:val="24"/>
              </w:rPr>
              <w:t>Kreativne omejitve: Raziskujte uporabo kreativnih omejitev ali omejitev za spodbujanje inovativnega razmišljanja. Udeleženci se bodo naučili, kako omejitve vodijo k edinstvenim in izvirnim rešitvam.</w:t>
            </w:r>
          </w:p>
          <w:p w14:paraId="54E447F0" w14:textId="77777777" w:rsidR="00EB691D" w:rsidRPr="00EB691D" w:rsidRDefault="00EB691D" w:rsidP="00EB691D">
            <w:pPr>
              <w:rPr>
                <w:bCs/>
                <w:color w:val="1B193E"/>
                <w:sz w:val="24"/>
                <w:szCs w:val="24"/>
              </w:rPr>
            </w:pPr>
          </w:p>
          <w:p w14:paraId="54A8B859" w14:textId="77777777" w:rsidR="00EB691D" w:rsidRPr="00EB691D" w:rsidRDefault="00EB691D" w:rsidP="00EB691D">
            <w:pPr>
              <w:rPr>
                <w:bCs/>
                <w:color w:val="1B193E"/>
                <w:sz w:val="24"/>
                <w:szCs w:val="24"/>
              </w:rPr>
            </w:pPr>
            <w:r w:rsidRPr="00EB691D">
              <w:rPr>
                <w:bCs/>
                <w:color w:val="1B193E"/>
                <w:sz w:val="24"/>
                <w:szCs w:val="24"/>
              </w:rPr>
              <w:t>Praktične vaje: Vključite praktične vaje in primerne študije, da udeležencem omogočite, da vadijo tehnike ideacije. Spodbujajte jih, da uporabijo brainstorming, mind mapping in SCAMPER pri izzivih iz resničnega sveta.</w:t>
            </w:r>
          </w:p>
          <w:p w14:paraId="67B51954" w14:textId="77777777" w:rsidR="00EB691D" w:rsidRPr="00EB691D" w:rsidRDefault="00EB691D" w:rsidP="00EB691D">
            <w:pPr>
              <w:rPr>
                <w:bCs/>
                <w:color w:val="1B193E"/>
                <w:sz w:val="24"/>
                <w:szCs w:val="24"/>
              </w:rPr>
            </w:pPr>
          </w:p>
          <w:p w14:paraId="2999940B" w14:textId="77777777" w:rsidR="00EB691D" w:rsidRPr="00B26627" w:rsidRDefault="00EB691D" w:rsidP="00EB691D">
            <w:pPr>
              <w:rPr>
                <w:b/>
                <w:color w:val="1B193E"/>
                <w:sz w:val="24"/>
                <w:szCs w:val="24"/>
              </w:rPr>
            </w:pPr>
            <w:r w:rsidRPr="00B26627">
              <w:rPr>
                <w:b/>
                <w:color w:val="1B193E"/>
                <w:sz w:val="24"/>
                <w:szCs w:val="24"/>
              </w:rPr>
              <w:t>Razdelek 2.2. Razvoj konceptov</w:t>
            </w:r>
          </w:p>
          <w:p w14:paraId="03D12C63" w14:textId="77777777" w:rsidR="00EB691D" w:rsidRPr="00EB691D" w:rsidRDefault="00EB691D" w:rsidP="00EB691D">
            <w:pPr>
              <w:rPr>
                <w:bCs/>
                <w:color w:val="1B193E"/>
                <w:sz w:val="24"/>
                <w:szCs w:val="24"/>
              </w:rPr>
            </w:pPr>
          </w:p>
          <w:p w14:paraId="0AA082E6" w14:textId="77777777" w:rsidR="00EB691D" w:rsidRPr="00EB691D" w:rsidRDefault="00EB691D" w:rsidP="00EB691D">
            <w:pPr>
              <w:rPr>
                <w:bCs/>
                <w:color w:val="1B193E"/>
                <w:sz w:val="24"/>
                <w:szCs w:val="24"/>
              </w:rPr>
            </w:pPr>
            <w:r w:rsidRPr="00EB691D">
              <w:rPr>
                <w:bCs/>
                <w:color w:val="1B193E"/>
                <w:sz w:val="24"/>
                <w:szCs w:val="24"/>
              </w:rPr>
              <w:t>V tem razdelku se bodo udeleženci preusmerili iz ideacije v strukturiran razvoj konceptov na podlagi idej, generiranih v prejšnjem razdelku. Vsebina bo zajemala naslednje ključne točke:</w:t>
            </w:r>
          </w:p>
          <w:p w14:paraId="4ACA561F" w14:textId="77777777" w:rsidR="00EB691D" w:rsidRPr="00EB691D" w:rsidRDefault="00EB691D" w:rsidP="00EB691D">
            <w:pPr>
              <w:rPr>
                <w:bCs/>
                <w:color w:val="1B193E"/>
                <w:sz w:val="24"/>
                <w:szCs w:val="24"/>
              </w:rPr>
            </w:pPr>
          </w:p>
          <w:p w14:paraId="4F56AF50" w14:textId="77777777" w:rsidR="00EB691D" w:rsidRPr="00EB691D" w:rsidRDefault="00EB691D" w:rsidP="00EB691D">
            <w:pPr>
              <w:rPr>
                <w:bCs/>
                <w:color w:val="1B193E"/>
                <w:sz w:val="24"/>
                <w:szCs w:val="24"/>
              </w:rPr>
            </w:pPr>
            <w:r w:rsidRPr="00EB691D">
              <w:rPr>
                <w:bCs/>
                <w:color w:val="1B193E"/>
                <w:sz w:val="24"/>
                <w:szCs w:val="24"/>
              </w:rPr>
              <w:t>Proces razvoja konceptov: Predstavite fazo razvoja koncepta kot korak po ustvarjalnosti, kjer udeleženci izpopolnijo in strukturirajo svoje ideje v izvedljive koncepte in rešitve.</w:t>
            </w:r>
          </w:p>
          <w:p w14:paraId="4B9077EA" w14:textId="77777777" w:rsidR="00EB691D" w:rsidRPr="00EB691D" w:rsidRDefault="00EB691D" w:rsidP="00EB691D">
            <w:pPr>
              <w:rPr>
                <w:bCs/>
                <w:color w:val="1B193E"/>
                <w:sz w:val="24"/>
                <w:szCs w:val="24"/>
              </w:rPr>
            </w:pPr>
          </w:p>
          <w:p w14:paraId="00551C69" w14:textId="77777777" w:rsidR="00EB691D" w:rsidRPr="00EB691D" w:rsidRDefault="00EB691D" w:rsidP="00EB691D">
            <w:pPr>
              <w:rPr>
                <w:bCs/>
                <w:color w:val="1B193E"/>
                <w:sz w:val="24"/>
                <w:szCs w:val="24"/>
              </w:rPr>
            </w:pPr>
            <w:r w:rsidRPr="00EB691D">
              <w:rPr>
                <w:bCs/>
                <w:color w:val="1B193E"/>
                <w:sz w:val="24"/>
                <w:szCs w:val="24"/>
              </w:rPr>
              <w:t>Uporabniške osebnosti in potrebe: Ponovite pomen razumevanja uporabniških osebnosti in njihovih potreb. Pojasnite, kako ta informacija služi kot temelj za razvoj uporabniško osredotočenih konceptov.</w:t>
            </w:r>
          </w:p>
          <w:p w14:paraId="5C2F97CC" w14:textId="77777777" w:rsidR="00EB691D" w:rsidRPr="00EB691D" w:rsidRDefault="00EB691D" w:rsidP="00EB691D">
            <w:pPr>
              <w:rPr>
                <w:bCs/>
                <w:color w:val="1B193E"/>
                <w:sz w:val="24"/>
                <w:szCs w:val="24"/>
              </w:rPr>
            </w:pPr>
          </w:p>
          <w:p w14:paraId="28DF5B08" w14:textId="77777777" w:rsidR="00EB691D" w:rsidRPr="00EB691D" w:rsidRDefault="00EB691D" w:rsidP="00EB691D">
            <w:pPr>
              <w:rPr>
                <w:bCs/>
                <w:color w:val="1B193E"/>
                <w:sz w:val="24"/>
                <w:szCs w:val="24"/>
              </w:rPr>
            </w:pPr>
            <w:r w:rsidRPr="00EB691D">
              <w:rPr>
                <w:bCs/>
                <w:color w:val="1B193E"/>
                <w:sz w:val="24"/>
                <w:szCs w:val="24"/>
              </w:rPr>
              <w:t xml:space="preserve">Storyboarding in uporabniški scenariji: Razpravljajte, kako vam lahko storyboarding in ustvarjanje uporabniških scenarijev pomagata vizualizirati, kako bodo koncepti naslovili potrebe in izzive končnih uporabnikov. Udeleženci se bodo naučili ustvarjati storyboarde, ki </w:t>
            </w:r>
            <w:r w:rsidRPr="00EB691D">
              <w:rPr>
                <w:bCs/>
                <w:color w:val="1B193E"/>
                <w:sz w:val="24"/>
                <w:szCs w:val="24"/>
              </w:rPr>
              <w:lastRenderedPageBreak/>
              <w:t>prikazujejo uporabnikovo potovanje in interakcijo z predlaganimi rešitvami.</w:t>
            </w:r>
          </w:p>
          <w:p w14:paraId="1BB415AE" w14:textId="77777777" w:rsidR="00EB691D" w:rsidRPr="00EB691D" w:rsidRDefault="00EB691D" w:rsidP="00EB691D">
            <w:pPr>
              <w:rPr>
                <w:bCs/>
                <w:color w:val="1B193E"/>
                <w:sz w:val="24"/>
                <w:szCs w:val="24"/>
              </w:rPr>
            </w:pPr>
          </w:p>
          <w:p w14:paraId="66B06A88" w14:textId="77777777" w:rsidR="00EB691D" w:rsidRPr="00EB691D" w:rsidRDefault="00EB691D" w:rsidP="00EB691D">
            <w:pPr>
              <w:rPr>
                <w:bCs/>
                <w:color w:val="1B193E"/>
                <w:sz w:val="24"/>
                <w:szCs w:val="24"/>
              </w:rPr>
            </w:pPr>
            <w:r w:rsidRPr="00EB691D">
              <w:rPr>
                <w:bCs/>
                <w:color w:val="1B193E"/>
                <w:sz w:val="24"/>
                <w:szCs w:val="24"/>
              </w:rPr>
              <w:t>Oblikovalske naloge: Pojasnite koncept oblikovalskih nalog, ki zagotavljajo jasen in kratek povzetek problema, ciljne publike in predlagane rešitve. Udeleženci se bodo naučili, kako ustvariti učinkovite oblikovalske naloge, ki vodijo razvoj koncepta.</w:t>
            </w:r>
          </w:p>
          <w:p w14:paraId="18F3D7B3" w14:textId="77777777" w:rsidR="00EB691D" w:rsidRPr="00EB691D" w:rsidRDefault="00EB691D" w:rsidP="00EB691D">
            <w:pPr>
              <w:rPr>
                <w:bCs/>
                <w:color w:val="1B193E"/>
                <w:sz w:val="24"/>
                <w:szCs w:val="24"/>
              </w:rPr>
            </w:pPr>
          </w:p>
          <w:p w14:paraId="5DA69DE8" w14:textId="77777777" w:rsidR="00EB691D" w:rsidRPr="00EB691D" w:rsidRDefault="00EB691D" w:rsidP="00EB691D">
            <w:pPr>
              <w:rPr>
                <w:bCs/>
                <w:color w:val="1B193E"/>
                <w:sz w:val="24"/>
                <w:szCs w:val="24"/>
              </w:rPr>
            </w:pPr>
            <w:r w:rsidRPr="00EB691D">
              <w:rPr>
                <w:bCs/>
                <w:color w:val="1B193E"/>
                <w:sz w:val="24"/>
                <w:szCs w:val="24"/>
              </w:rPr>
              <w:t>Prioritizacija in izvedljivost: Razpravljajte o prioritetizaciji konceptov glede na izvedljivost, zaželenost in izvedljivost kriterijev. Udeleženci bodo ocenili izvedljivost izvedbe vsakega koncepta znotraj organizacijskih virov in omejitev.</w:t>
            </w:r>
          </w:p>
          <w:p w14:paraId="5C04A9BE" w14:textId="77777777" w:rsidR="00EB691D" w:rsidRPr="00EB691D" w:rsidRDefault="00EB691D" w:rsidP="00EB691D">
            <w:pPr>
              <w:rPr>
                <w:bCs/>
                <w:color w:val="1B193E"/>
                <w:sz w:val="24"/>
                <w:szCs w:val="24"/>
              </w:rPr>
            </w:pPr>
          </w:p>
          <w:p w14:paraId="39F0BD68" w14:textId="77777777" w:rsidR="00EB691D" w:rsidRPr="00EB691D" w:rsidRDefault="00EB691D" w:rsidP="00EB691D">
            <w:pPr>
              <w:rPr>
                <w:bCs/>
                <w:color w:val="1B193E"/>
                <w:sz w:val="24"/>
                <w:szCs w:val="24"/>
              </w:rPr>
            </w:pPr>
            <w:r w:rsidRPr="00EB691D">
              <w:rPr>
                <w:bCs/>
                <w:color w:val="1B193E"/>
                <w:sz w:val="24"/>
                <w:szCs w:val="24"/>
              </w:rPr>
              <w:t>Razmisleki o prototipiranju: Predstavite idejo, da bi moral razvoj koncepta ustrezati fazi prototipiranja, pri čemer poudarite potrebo po razmisleku o tem, kako se bo koncept prenesel v oprijemljive prototipe.</w:t>
            </w:r>
          </w:p>
          <w:p w14:paraId="639F2163" w14:textId="77777777" w:rsidR="00EB691D" w:rsidRPr="00EB691D" w:rsidRDefault="00EB691D" w:rsidP="00EB691D">
            <w:pPr>
              <w:rPr>
                <w:bCs/>
                <w:color w:val="1B193E"/>
                <w:sz w:val="24"/>
                <w:szCs w:val="24"/>
              </w:rPr>
            </w:pPr>
          </w:p>
          <w:p w14:paraId="6AD0AE4D" w14:textId="77777777" w:rsidR="00EB691D" w:rsidRPr="00EB691D" w:rsidRDefault="00EB691D" w:rsidP="00EB691D">
            <w:pPr>
              <w:rPr>
                <w:bCs/>
                <w:color w:val="1B193E"/>
                <w:sz w:val="24"/>
                <w:szCs w:val="24"/>
                <w:lang w:val="es-ES_tradnl"/>
              </w:rPr>
            </w:pPr>
            <w:r w:rsidRPr="00EB691D">
              <w:rPr>
                <w:bCs/>
                <w:color w:val="1B193E"/>
                <w:sz w:val="24"/>
                <w:szCs w:val="24"/>
              </w:rPr>
              <w:t xml:space="preserve">Iterativno izpopolnjevanje: Poudarite iterativno naravo razvoja konceptov v oblikovalskem razmišljanju. </w:t>
            </w:r>
            <w:r w:rsidRPr="00EB691D">
              <w:rPr>
                <w:bCs/>
                <w:color w:val="1B193E"/>
                <w:sz w:val="24"/>
                <w:szCs w:val="24"/>
                <w:lang w:val="es-ES_tradnl"/>
              </w:rPr>
              <w:t>Udeleženci bodo razumeli, da se koncepti lahko razvijejo in spremenijo, ko prejmejo povratne informacije in se testirajo pri končnih uporabnikih.</w:t>
            </w:r>
          </w:p>
          <w:p w14:paraId="62BBA9EB" w14:textId="77777777" w:rsidR="00EB691D" w:rsidRPr="00EB691D" w:rsidRDefault="00EB691D" w:rsidP="00EB691D">
            <w:pPr>
              <w:rPr>
                <w:bCs/>
                <w:color w:val="1B193E"/>
                <w:sz w:val="24"/>
                <w:szCs w:val="24"/>
                <w:lang w:val="es-ES_tradnl"/>
              </w:rPr>
            </w:pPr>
          </w:p>
          <w:p w14:paraId="5567F4A7" w14:textId="7CE67148" w:rsidR="00EB691D" w:rsidRPr="00EB691D" w:rsidRDefault="00EB691D" w:rsidP="00EB691D">
            <w:pPr>
              <w:rPr>
                <w:bCs/>
                <w:color w:val="1B193E"/>
                <w:sz w:val="24"/>
                <w:szCs w:val="24"/>
                <w:lang w:val="es-ES_tradnl"/>
              </w:rPr>
            </w:pPr>
            <w:r w:rsidRPr="00EB691D">
              <w:rPr>
                <w:bCs/>
                <w:color w:val="1B193E"/>
                <w:sz w:val="24"/>
                <w:szCs w:val="24"/>
                <w:lang w:val="es-ES_tradnl"/>
              </w:rPr>
              <w:t>Praktična uporaba: Vključite praktične vaje in primerne študije, da udeležencem omogočite, da vadijo razvoj konceptov. Spodbujajte jih, da ustvarijo konceptualne načrte, storyboarde in oblikovalske naloge za izbrane ideje.</w:t>
            </w:r>
          </w:p>
          <w:p w14:paraId="78CA175E" w14:textId="77777777" w:rsidR="00EB691D" w:rsidRPr="00EB691D" w:rsidRDefault="00EB691D">
            <w:pPr>
              <w:rPr>
                <w:bCs/>
                <w:color w:val="1B193E"/>
                <w:sz w:val="24"/>
                <w:szCs w:val="24"/>
                <w:lang w:val="es-ES_tradnl"/>
              </w:rPr>
            </w:pPr>
          </w:p>
          <w:p w14:paraId="281966B1" w14:textId="77777777" w:rsidR="00EB691D" w:rsidRPr="00EB691D" w:rsidRDefault="00EB691D">
            <w:pPr>
              <w:rPr>
                <w:bCs/>
                <w:color w:val="1B193E"/>
                <w:sz w:val="24"/>
                <w:szCs w:val="24"/>
                <w:lang w:val="es-ES_tradnl"/>
              </w:rPr>
            </w:pPr>
          </w:p>
          <w:p w14:paraId="2F6645F9" w14:textId="77777777" w:rsidR="00D869A0" w:rsidRPr="00D869A0" w:rsidRDefault="00D869A0" w:rsidP="00D869A0">
            <w:pPr>
              <w:rPr>
                <w:b/>
                <w:color w:val="1B193E"/>
                <w:sz w:val="24"/>
                <w:szCs w:val="24"/>
                <w:lang w:val="en-SI"/>
              </w:rPr>
            </w:pPr>
            <w:r w:rsidRPr="00D869A0">
              <w:rPr>
                <w:b/>
                <w:color w:val="1B193E"/>
                <w:sz w:val="24"/>
                <w:szCs w:val="24"/>
                <w:lang w:val="en-SI"/>
              </w:rPr>
              <w:t>Razdelek 2.3. Prototipiranje in testiranje</w:t>
            </w:r>
          </w:p>
          <w:p w14:paraId="1BB80469" w14:textId="77777777" w:rsidR="00D869A0" w:rsidRPr="00D869A0" w:rsidRDefault="00D869A0" w:rsidP="00D869A0">
            <w:pPr>
              <w:rPr>
                <w:bCs/>
                <w:color w:val="1B193E"/>
                <w:sz w:val="24"/>
                <w:szCs w:val="24"/>
                <w:lang w:val="en-SI"/>
              </w:rPr>
            </w:pPr>
          </w:p>
          <w:p w14:paraId="01972605" w14:textId="77777777" w:rsidR="00D869A0" w:rsidRDefault="00D869A0" w:rsidP="00D869A0">
            <w:pPr>
              <w:rPr>
                <w:bCs/>
                <w:color w:val="1B193E"/>
                <w:sz w:val="24"/>
                <w:szCs w:val="24"/>
                <w:lang w:val="en-SI"/>
              </w:rPr>
            </w:pPr>
            <w:r w:rsidRPr="00D869A0">
              <w:rPr>
                <w:bCs/>
                <w:color w:val="1B193E"/>
                <w:sz w:val="24"/>
                <w:szCs w:val="24"/>
                <w:lang w:val="en-SI"/>
              </w:rPr>
              <w:t>V tem razdelku se bodo udeleženci poglobili v praktične vidike preoblikovanja konceptov v oprijemljive prototipe ter pomen testiranja uporabnikov v procesu oblikovalskega razmišljanja. Vsebina bo zajemala naslednje ključne točke:</w:t>
            </w:r>
          </w:p>
          <w:p w14:paraId="4AF15370" w14:textId="77777777" w:rsidR="00D869A0" w:rsidRPr="00D869A0" w:rsidRDefault="00D869A0" w:rsidP="00D869A0">
            <w:pPr>
              <w:rPr>
                <w:bCs/>
                <w:color w:val="1B193E"/>
                <w:sz w:val="24"/>
                <w:szCs w:val="24"/>
                <w:lang w:val="en-SI"/>
              </w:rPr>
            </w:pPr>
          </w:p>
          <w:p w14:paraId="1E9A4903"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Uvod v prototipiranje: Opredelite prototipiranje kot ustvarjanje oprijemljivih predstavitev konceptov za vizualno ali funkcionalno testiranje idej. Poudarite, da se prototipi lahko razlikujejo po zvestobi, od nizko zvestih skic do visoko zvestih modelov.</w:t>
            </w:r>
          </w:p>
          <w:p w14:paraId="1FEFBE9A"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Vrste prototipov: Raziščite različne vrste prototipov, vključno s papirnimi prototipi, ogrodji, maketami in funkcionalnimi prototipi. Pojasnite prednosti in ustrezne primere uporabe vsake vrste.</w:t>
            </w:r>
          </w:p>
          <w:p w14:paraId="4B6FD600"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 xml:space="preserve">Orodja in programska oprema za prototipiranje: Predstavite različna orodja in programsko opremo za prototipiranje, ki lahko </w:t>
            </w:r>
            <w:r w:rsidRPr="00D869A0">
              <w:rPr>
                <w:bCs/>
                <w:color w:val="1B193E"/>
                <w:sz w:val="24"/>
                <w:szCs w:val="24"/>
                <w:lang w:val="en-SI"/>
              </w:rPr>
              <w:lastRenderedPageBreak/>
              <w:t>pomagajo pri ustvarjanju digitalnih prototipov. Udeleženci se bodo seznanili z orodji, kot so Adobe XD, Sketch in Figma.</w:t>
            </w:r>
          </w:p>
          <w:p w14:paraId="1C719B1A"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Testiranje uporabnikov in povratne informacije: Poudarite pomembnost vključevanja končnih uporabnikov v proces testiranja. Pojasnite, kako testiranje uporabnikov pomaga identificirati težave z uporabnostjo, zbirati povratne informacije in potrjevati učinkovitost oblikovanja.</w:t>
            </w:r>
          </w:p>
          <w:p w14:paraId="4D57EF30"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Oblikovanje testnih scenarijev: Razpravljajte o načrtovanju testnih scenarijev in nalog za testiranje uporabnikov. Udeleženci se bodo naučili, kako strukturirati seje testiranja uporabnikov, da zberejo specifične vpoglede.</w:t>
            </w:r>
          </w:p>
          <w:p w14:paraId="417FEDDD"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Iterativno prototipiranje: Poudarite, da je postopek iterativen, kar pomeni, da se prototipi izboljšujejo na podlagi povratnih informacij uporabnikov. Poudarite vrednost nenehnih izboljšav oblikovanja.</w:t>
            </w:r>
          </w:p>
          <w:p w14:paraId="63D50090"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Načela uporabnosti: Predstavite temeljna načela uporabnosti, kot so preprostost, doslednost in povratne informacije, ki jih udeleženci morajo upoštevati pri ustvarjanju in testiranju prototipov.</w:t>
            </w:r>
          </w:p>
          <w:p w14:paraId="7D8386E0"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Zbiranje in analiza povratnih informacij: Pojasnite, kako zbirati povratne informacije uporabnikov, dokumentirati opazovanja in analizirati rezultate sej testiranja uporabnikov. Razpravljajte o tehnikah za sintetiziranje in prioriziranje povratnih informacij.</w:t>
            </w:r>
          </w:p>
          <w:p w14:paraId="39DA352A"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Izpopolnjevanje in iteracija: Poudarite pomembnost uporabe povratnih informacij uporabnikov za izboljšanje prototipov. Spodbujajte udeležence, da iterirajo in izboljšajo svoje oblikovanje na podlagi rezultatov testiranja.</w:t>
            </w:r>
          </w:p>
          <w:p w14:paraId="0336546B" w14:textId="77777777" w:rsidR="00D869A0" w:rsidRPr="00D869A0" w:rsidRDefault="00D869A0" w:rsidP="00D869A0">
            <w:pPr>
              <w:numPr>
                <w:ilvl w:val="0"/>
                <w:numId w:val="13"/>
              </w:numPr>
              <w:rPr>
                <w:bCs/>
                <w:color w:val="1B193E"/>
                <w:sz w:val="24"/>
                <w:szCs w:val="24"/>
                <w:lang w:val="en-SI"/>
              </w:rPr>
            </w:pPr>
            <w:r w:rsidRPr="00D869A0">
              <w:rPr>
                <w:bCs/>
                <w:color w:val="1B193E"/>
                <w:sz w:val="24"/>
                <w:szCs w:val="24"/>
                <w:lang w:val="en-SI"/>
              </w:rPr>
              <w:t>Praktične vaje prototipiranja: Vključite praktične vaje, ki udeležencem omogočajo ustvarjanje prototipov in izvajanje testiranja uporabnikov. To lahko vključuje ustvarjanje nizko zvestih papirnih prototipov ali digitalnih prototipov s pomočjo programske opreme za prototipiranje.</w:t>
            </w:r>
          </w:p>
          <w:p w14:paraId="100278B8" w14:textId="77777777" w:rsidR="000F6758" w:rsidRPr="00D869A0" w:rsidRDefault="000F6758">
            <w:pPr>
              <w:rPr>
                <w:bCs/>
                <w:color w:val="1B193E"/>
                <w:sz w:val="24"/>
                <w:szCs w:val="24"/>
                <w:lang w:val="en-SI"/>
              </w:rPr>
            </w:pPr>
          </w:p>
          <w:p w14:paraId="2BBAB963" w14:textId="77777777" w:rsidR="00FD0099" w:rsidRPr="00FD0099" w:rsidRDefault="00FD0099" w:rsidP="00FD0099">
            <w:pPr>
              <w:rPr>
                <w:b/>
                <w:color w:val="1B193E"/>
                <w:sz w:val="24"/>
                <w:szCs w:val="24"/>
                <w:lang w:val="en-SI"/>
              </w:rPr>
            </w:pPr>
            <w:r w:rsidRPr="00FD0099">
              <w:rPr>
                <w:b/>
                <w:color w:val="1B193E"/>
                <w:sz w:val="24"/>
                <w:szCs w:val="24"/>
                <w:lang w:val="en-SI"/>
              </w:rPr>
              <w:t xml:space="preserve">Razdelek 3: Izvedba in povratne informacije </w:t>
            </w:r>
          </w:p>
          <w:p w14:paraId="6AAED16D" w14:textId="381EEC91" w:rsidR="00FD0099" w:rsidRPr="00FD0099" w:rsidRDefault="00FD0099" w:rsidP="00FD0099">
            <w:pPr>
              <w:rPr>
                <w:b/>
                <w:color w:val="1B193E"/>
                <w:sz w:val="24"/>
                <w:szCs w:val="24"/>
                <w:lang w:val="en-SI"/>
              </w:rPr>
            </w:pPr>
            <w:r w:rsidRPr="00FD0099">
              <w:rPr>
                <w:b/>
                <w:color w:val="1B193E"/>
                <w:sz w:val="24"/>
                <w:szCs w:val="24"/>
                <w:lang w:val="en-SI"/>
              </w:rPr>
              <w:t>Razdelek 3.1. Načrtovanje za izvedbo</w:t>
            </w:r>
          </w:p>
          <w:p w14:paraId="0F0C6212" w14:textId="77777777" w:rsidR="00FD0099" w:rsidRPr="00FD0099" w:rsidRDefault="00FD0099" w:rsidP="00FD0099">
            <w:pPr>
              <w:rPr>
                <w:b/>
                <w:color w:val="1B193E"/>
                <w:sz w:val="24"/>
                <w:szCs w:val="24"/>
                <w:lang w:val="en-SI"/>
              </w:rPr>
            </w:pPr>
          </w:p>
          <w:p w14:paraId="4FA52906" w14:textId="77777777" w:rsidR="00FD0099" w:rsidRPr="00FD0099" w:rsidRDefault="00FD0099" w:rsidP="00FD0099">
            <w:pPr>
              <w:rPr>
                <w:bCs/>
                <w:color w:val="1B193E"/>
                <w:sz w:val="24"/>
                <w:szCs w:val="24"/>
                <w:lang w:val="en-SI"/>
              </w:rPr>
            </w:pPr>
            <w:r w:rsidRPr="00FD0099">
              <w:rPr>
                <w:bCs/>
                <w:color w:val="1B193E"/>
                <w:sz w:val="24"/>
                <w:szCs w:val="24"/>
                <w:lang w:val="en-SI"/>
              </w:rPr>
              <w:t>Ta oddelek se osredotoča na načrtovanje in strategije za izvajanje Oblikovalskega razmišljanja v organizaciji ter poudarja pomen strukturiranega pristopa, da inovativne rešitve postanejo resničnost. Vsebina bo zajemala naslednje ključne točke:</w:t>
            </w:r>
          </w:p>
          <w:p w14:paraId="0E23B0A3"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Uvod v načrtovanje za izvedbo: Opredelitev koncepta "Načrtovanje za izvedbo" kot faze, ki sledi ideaciji in razvoju koncepta. Ta oddelek vključuje pretvorbo inovativnih idej v izvedljive načrte.</w:t>
            </w:r>
          </w:p>
          <w:p w14:paraId="0A3C0E72"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 xml:space="preserve">Usklajevanje z organizacijskimi cilji: Poudarek na potrebi po usklajevanju med rešitvami, razvitimi s pomočjo Oblikovalskega </w:t>
            </w:r>
            <w:r w:rsidRPr="00FD0099">
              <w:rPr>
                <w:bCs/>
                <w:color w:val="1B193E"/>
                <w:sz w:val="24"/>
                <w:szCs w:val="24"/>
                <w:lang w:val="en-SI"/>
              </w:rPr>
              <w:lastRenderedPageBreak/>
              <w:t>razmišljanja, in širšimi cilji ter nalogami organizacije. Udeleženci se bodo naučili, kako zagotoviti, da njihove iniciative prispevajo k strateški smeri organizacije.</w:t>
            </w:r>
          </w:p>
          <w:p w14:paraId="3D02EBDA"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Razporejanje virov: Razprava o razporejanju virov, vključno s časom, proračunom in osebjem, za podporo izvedbi rešitev Oblikovalskega razmišljanja. Udeleženci bodo raziskali strategije za učinkovito upravljanje virov.</w:t>
            </w:r>
          </w:p>
          <w:p w14:paraId="341EEC21"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Načrtovanje projekta: Predstavitev koncepta načrtovanja projekta, vključno z opredelitvijo obsega projekta, časovnicami in ključnimi mejniki. Udeleženci se bodo naučili, kako ustvariti načrt projekta, ki opredeljuje korake, potrebne za izvedbo.</w:t>
            </w:r>
          </w:p>
          <w:p w14:paraId="215570FA"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Medsektorsko sodelovanje: Poudarek na pomembnosti medsektorskega sodelovanja in skupinskega dela v fazi izvedbe. Udeleženci bodo razumeli, kako morajo različni oddelki in deležniki sodelovati, da bi prinesli rešitve Oblikovalskega razmišljanja v realizacijo.</w:t>
            </w:r>
          </w:p>
          <w:p w14:paraId="65DBE921"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Upravljanje sprememb: Obravnava izzivov organizacijskih sprememb, ki se lahko pojavijo med izvajanjem inovativnih rešitev. Razprava o strategijah za obvladovanje upora proti spremembam in zagotavljanje gladkega prehoda.</w:t>
            </w:r>
          </w:p>
          <w:p w14:paraId="408B8DAD"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Ocenjevanje tveganj: Pojasnitev pomena izvedbe ocene tveganja za identifikacijo potencialnih izzivov ali ovir pri izvedbi. Udeleženci se bodo naučili, kako omiliti tveganja in načrtovati za primere izrednih razmer.</w:t>
            </w:r>
          </w:p>
          <w:p w14:paraId="44C6F4E6"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Spremljanje in ocenjevanje: Razprava o potrebi po stalnem spremljanju in ocenjevanju izvedbenega procesa. Udeleženci bodo raziskali ključne kazalnike uspešnosti (KPI-ji) in evalvacijske metrike za merjenje napredka in uspeha iniciativ.</w:t>
            </w:r>
          </w:p>
          <w:p w14:paraId="1FADE73C"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Komunikacija in poročanje: Poudarek na pomenu jasne in učinkovite komunikacije med fazo izvedbe. Udeleženci se bodo naučili, kako ustvariti redna poročila o napredku in komunicirati posodobitve deležnikom.</w:t>
            </w:r>
          </w:p>
          <w:p w14:paraId="6D8CADCE" w14:textId="77777777" w:rsidR="00FD0099" w:rsidRPr="00FD0099" w:rsidRDefault="00FD0099" w:rsidP="00FD0099">
            <w:pPr>
              <w:numPr>
                <w:ilvl w:val="0"/>
                <w:numId w:val="14"/>
              </w:numPr>
              <w:rPr>
                <w:bCs/>
                <w:color w:val="1B193E"/>
                <w:sz w:val="24"/>
                <w:szCs w:val="24"/>
                <w:lang w:val="en-SI"/>
              </w:rPr>
            </w:pPr>
            <w:r w:rsidRPr="00FD0099">
              <w:rPr>
                <w:bCs/>
                <w:color w:val="1B193E"/>
                <w:sz w:val="24"/>
                <w:szCs w:val="24"/>
                <w:lang w:val="en-SI"/>
              </w:rPr>
              <w:t>Dokumentacija in prenos znanja: Poudarek na pomembnosti dokumentiranja procesa izvedbe, vključno z naučenimi lekcijami in najboljšimi praksami. Udeleženci bodo razumeli, kako olajšati prenos znanja v organizaciji.</w:t>
            </w:r>
          </w:p>
          <w:p w14:paraId="48F49CD7" w14:textId="77777777" w:rsidR="00FD0099" w:rsidRDefault="00FD0099" w:rsidP="00FD0099">
            <w:pPr>
              <w:numPr>
                <w:ilvl w:val="0"/>
                <w:numId w:val="14"/>
              </w:numPr>
              <w:rPr>
                <w:bCs/>
                <w:color w:val="1B193E"/>
                <w:sz w:val="24"/>
                <w:szCs w:val="24"/>
                <w:lang w:val="en-SI"/>
              </w:rPr>
            </w:pPr>
            <w:r w:rsidRPr="00FD0099">
              <w:rPr>
                <w:bCs/>
                <w:color w:val="1B193E"/>
                <w:sz w:val="24"/>
                <w:szCs w:val="24"/>
                <w:lang w:val="en-SI"/>
              </w:rPr>
              <w:t>Praktična uporaba: Vključitev primerov študij in praktičnih vaj, ki udeležencem omogočajo razvoj načrtov izvedbe za rešitve Oblikovalskega razmišljanja, ki so relevantne za njihove organizacije.</w:t>
            </w:r>
          </w:p>
          <w:p w14:paraId="48D9324B" w14:textId="77777777" w:rsidR="00FD0099" w:rsidRPr="00FD0099" w:rsidRDefault="00FD0099" w:rsidP="00FD0099">
            <w:pPr>
              <w:ind w:left="720"/>
              <w:rPr>
                <w:bCs/>
                <w:color w:val="1B193E"/>
                <w:sz w:val="24"/>
                <w:szCs w:val="24"/>
                <w:lang w:val="en-SI"/>
              </w:rPr>
            </w:pPr>
          </w:p>
          <w:p w14:paraId="6B31B83F" w14:textId="77777777" w:rsidR="00FD0099" w:rsidRPr="00FD0099" w:rsidRDefault="00FD0099" w:rsidP="00FD0099">
            <w:pPr>
              <w:rPr>
                <w:b/>
                <w:color w:val="1B193E"/>
                <w:sz w:val="24"/>
                <w:szCs w:val="24"/>
                <w:lang w:val="en-SI"/>
              </w:rPr>
            </w:pPr>
            <w:r w:rsidRPr="00FD0099">
              <w:rPr>
                <w:b/>
                <w:color w:val="1B193E"/>
                <w:sz w:val="24"/>
                <w:szCs w:val="24"/>
                <w:lang w:val="en-SI"/>
              </w:rPr>
              <w:t>Oddelek 3.2. Merjenje in ocenjevanje vpliva oblikovanja</w:t>
            </w:r>
          </w:p>
          <w:p w14:paraId="60595E6A" w14:textId="77777777" w:rsidR="00FD0099" w:rsidRPr="00FD0099" w:rsidRDefault="00FD0099" w:rsidP="00FD0099">
            <w:pPr>
              <w:rPr>
                <w:bCs/>
                <w:color w:val="1B193E"/>
                <w:sz w:val="24"/>
                <w:szCs w:val="24"/>
                <w:lang w:val="en-SI"/>
              </w:rPr>
            </w:pPr>
          </w:p>
          <w:p w14:paraId="6D76486A" w14:textId="77777777" w:rsidR="00FD0099" w:rsidRPr="00FD0099" w:rsidRDefault="00FD0099" w:rsidP="00FD0099">
            <w:pPr>
              <w:rPr>
                <w:bCs/>
                <w:color w:val="1B193E"/>
                <w:sz w:val="24"/>
                <w:szCs w:val="24"/>
                <w:lang w:val="en-SI"/>
              </w:rPr>
            </w:pPr>
            <w:r w:rsidRPr="00FD0099">
              <w:rPr>
                <w:bCs/>
                <w:color w:val="1B193E"/>
                <w:sz w:val="24"/>
                <w:szCs w:val="24"/>
                <w:lang w:val="en-SI"/>
              </w:rPr>
              <w:lastRenderedPageBreak/>
              <w:t>V tem odseku se udeleženci naučijo oceniti vpliv iniciativ Oblikovalskega razmišljanja v svojih organizacijah. Poudarek je na merjenju učinkovitosti rešitev in razumevanju njihovega prispevka k poslovnim ciljem. Vsebina bo zajemala naslednje ključne točke:</w:t>
            </w:r>
          </w:p>
          <w:p w14:paraId="6DC4EA57"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Pomen merjenja: Poudarek na pomenu merjenja vpliva iniciativ Oblikovalskega razmišljanja, da bi zagotovili, da so prizadevanja usklajena z organizacijskimi cilji in upravičili investicije.</w:t>
            </w:r>
          </w:p>
          <w:p w14:paraId="365EF1BC"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Opredelitev ključnih kazalnikov uspešnosti (KPI-jev): Pojasnitev procesa identifikacije in opredelitve specifičnih KPI-jev, ki se bodo uporabljali za merjenje uspeha projektov Oblikovalskega razmišljanja. Udeleženci se bodo naučili postaviti jasne, merljive cilje.</w:t>
            </w:r>
          </w:p>
          <w:p w14:paraId="736C82F3"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Zbiranje podatkov in analiza: Razprava o metodah in orodjih za zbiranje relevantnih podatkov za sledenje KPI-jev. Udeleženci bodo prav tako raziskali, kako analizirati podatke, da bi pridobili vpogled v uspešnost in učinkovitost iniciativ.</w:t>
            </w:r>
          </w:p>
          <w:p w14:paraId="24E89353"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Kvalitativna ocena: Poudarek na vrednosti kvalitativnih metod ocenjevanja, kot so povratne informacije uporabnikov in zadovoljstvo anketirancev, pri razumevanju vpliva rešitev Oblikovalskega razmišljanja na uporabniške izkušnje.</w:t>
            </w:r>
          </w:p>
          <w:p w14:paraId="09689220"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Kvantitativne metrike: Predstavitev različnih kvantitativnih meril, ki se lahko uporabljajo za merjenje vpliva Oblikovalskega razmišljanja, vključno z metrikami, povezanimi z dohodkom, prihranki, izboljšavami učinkovitosti in angažiranostjo strank.</w:t>
            </w:r>
          </w:p>
          <w:p w14:paraId="0BBA873B"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Primerjava z drugimi: Pojasnitev koncepta primerjave z drugimi, ki vključuje primerjavo uspešnosti iniciativ Oblikovalskega razmišljanja z industrijskimi standardi ali konkurenti. Udeleženci se bodo naučili uporabljati primerjave za oceno relativne uspešnosti.</w:t>
            </w:r>
          </w:p>
          <w:p w14:paraId="0DE29F5B"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Povratne zanke: Poudarek na pomenu ustvarjanja povratnih zank znotraj organizacije za neprekinjeno zbiranje vpogledov in izboljšanje učinka projektov Oblikovalskega razmišljanja.</w:t>
            </w:r>
          </w:p>
          <w:p w14:paraId="4A080D05"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Poročanje in vizualizacija: Razprava o učinkoviti komunikaciji rezultatov preko poročanja in vizualizacije. Udeleženci se bodo naučili, kako jasno in razumljivo predstaviti ugotovitve deležnikom.</w:t>
            </w:r>
          </w:p>
          <w:p w14:paraId="31E8640A"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Prilagajanje in iteracija: Ocena procesa bi morala voditi k prilagoditvam in iteracijam iniciativ Oblikovalskega razmišljanja. Razprava o tem, kako organizacije lahko uporabijo rezultate ocenjevanja za izboljšanje prihodnjih projektov.</w:t>
            </w:r>
          </w:p>
          <w:p w14:paraId="3B52AAB3" w14:textId="77777777"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Primeri iz resničnega sveta: Delitev primerov študij iz resničnega sveta, ki prikazujejo merjenje in ocenjevanje vpliva Oblikovalskega razmišljanja ter kako je to vodilo do izboljšav pri oblikovanju izdelka, storitve ali procesa.</w:t>
            </w:r>
          </w:p>
          <w:p w14:paraId="4DEAC7EC" w14:textId="7D6482D5" w:rsidR="00FD0099" w:rsidRPr="00FD0099" w:rsidRDefault="00FD0099" w:rsidP="00FD0099">
            <w:pPr>
              <w:numPr>
                <w:ilvl w:val="0"/>
                <w:numId w:val="15"/>
              </w:numPr>
              <w:rPr>
                <w:bCs/>
                <w:color w:val="1B193E"/>
                <w:sz w:val="24"/>
                <w:szCs w:val="24"/>
                <w:lang w:val="en-SI"/>
              </w:rPr>
            </w:pPr>
            <w:r w:rsidRPr="00FD0099">
              <w:rPr>
                <w:bCs/>
                <w:color w:val="1B193E"/>
                <w:sz w:val="24"/>
                <w:szCs w:val="24"/>
                <w:lang w:val="en-SI"/>
              </w:rPr>
              <w:t xml:space="preserve">Praktična uporaba: Vključitev praktičnih vaj, ki udeležencem omogočajo opredelitev KPI-jev in ustvarjanje načrtov merjenja za </w:t>
            </w:r>
            <w:r w:rsidRPr="00FD0099">
              <w:rPr>
                <w:bCs/>
                <w:color w:val="1B193E"/>
                <w:sz w:val="24"/>
                <w:szCs w:val="24"/>
                <w:lang w:val="en-SI"/>
              </w:rPr>
              <w:lastRenderedPageBreak/>
              <w:t>iniciative Oblikovalskega razmišljanja, ki so relevantne za njihove organizacije.</w:t>
            </w:r>
          </w:p>
          <w:p w14:paraId="100278B9" w14:textId="77777777" w:rsidR="000F6758" w:rsidRPr="00D869A0" w:rsidRDefault="000F6758">
            <w:pPr>
              <w:rPr>
                <w:bCs/>
                <w:color w:val="1B193E"/>
                <w:sz w:val="24"/>
                <w:szCs w:val="24"/>
                <w:lang w:val="en-SI"/>
              </w:rPr>
            </w:pPr>
          </w:p>
          <w:p w14:paraId="100278DF" w14:textId="77777777" w:rsidR="000F6758" w:rsidRPr="00FD0099" w:rsidRDefault="000F6758" w:rsidP="009E2F69">
            <w:pPr>
              <w:pBdr>
                <w:top w:val="nil"/>
                <w:left w:val="nil"/>
                <w:bottom w:val="nil"/>
                <w:right w:val="nil"/>
                <w:between w:val="nil"/>
              </w:pBdr>
              <w:jc w:val="both"/>
              <w:rPr>
                <w:bCs/>
                <w:color w:val="1B193E"/>
                <w:sz w:val="24"/>
                <w:szCs w:val="24"/>
                <w:lang w:val="en-SI"/>
              </w:rPr>
            </w:pPr>
          </w:p>
        </w:tc>
      </w:tr>
      <w:tr w:rsidR="000F6758" w14:paraId="100278E7" w14:textId="77777777">
        <w:trPr>
          <w:trHeight w:val="425"/>
          <w:jc w:val="center"/>
        </w:trPr>
        <w:tc>
          <w:tcPr>
            <w:tcW w:w="1838" w:type="dxa"/>
            <w:shd w:val="clear" w:color="auto" w:fill="0AD995"/>
            <w:vAlign w:val="center"/>
          </w:tcPr>
          <w:p w14:paraId="100278E1" w14:textId="5082D3EA" w:rsidR="000F6758" w:rsidRDefault="00AA4EAE">
            <w:pPr>
              <w:rPr>
                <w:b/>
                <w:color w:val="1B193E"/>
                <w:sz w:val="24"/>
                <w:szCs w:val="24"/>
              </w:rPr>
            </w:pPr>
            <w:r>
              <w:rPr>
                <w:b/>
                <w:color w:val="1B193E"/>
                <w:sz w:val="24"/>
                <w:szCs w:val="24"/>
              </w:rPr>
              <w:lastRenderedPageBreak/>
              <w:t>5 vpisov v slovarček</w:t>
            </w:r>
          </w:p>
        </w:tc>
        <w:tc>
          <w:tcPr>
            <w:tcW w:w="7505" w:type="dxa"/>
            <w:gridSpan w:val="4"/>
            <w:vAlign w:val="center"/>
          </w:tcPr>
          <w:p w14:paraId="693B2E62" w14:textId="77777777" w:rsidR="009E2F69" w:rsidRPr="009E2F69" w:rsidRDefault="009E2F69" w:rsidP="009E2F69">
            <w:pPr>
              <w:rPr>
                <w:color w:val="1B193E"/>
                <w:sz w:val="24"/>
                <w:szCs w:val="24"/>
                <w:lang w:val="en-SI"/>
              </w:rPr>
            </w:pPr>
            <w:r w:rsidRPr="009E2F69">
              <w:rPr>
                <w:b/>
                <w:bCs/>
                <w:color w:val="1B193E"/>
                <w:sz w:val="24"/>
                <w:szCs w:val="24"/>
                <w:lang w:val="en-SI"/>
              </w:rPr>
              <w:t>Oblikovalsko razmišljanje.</w:t>
            </w:r>
            <w:r w:rsidRPr="009E2F69">
              <w:rPr>
                <w:color w:val="1B193E"/>
                <w:sz w:val="24"/>
                <w:szCs w:val="24"/>
                <w:lang w:val="en-SI"/>
              </w:rPr>
              <w:t xml:space="preserve"> Oblikovalsko razmišljanje je človeku osredotočen pristop k reševanju problemov in inovacijam, ki daje prednost sočutju do končnih uporabnikov, sodelovanju in eksperimentiranju. Vključuje strukturiran proces razumevanja potreb uporabnikov, ustvarjanja kreativnih rešitev, izdelave prototipov in preizkušanja, da bi prišli do inovativnih oblik in rešitev.</w:t>
            </w:r>
          </w:p>
          <w:p w14:paraId="1E6F503A" w14:textId="77777777" w:rsidR="009E2F69" w:rsidRPr="009E2F69" w:rsidRDefault="009E2F69" w:rsidP="009E2F69">
            <w:pPr>
              <w:rPr>
                <w:color w:val="1B193E"/>
                <w:sz w:val="24"/>
                <w:szCs w:val="24"/>
                <w:lang w:val="en-SI"/>
              </w:rPr>
            </w:pPr>
            <w:r w:rsidRPr="009E2F69">
              <w:rPr>
                <w:b/>
                <w:bCs/>
                <w:color w:val="1B193E"/>
                <w:sz w:val="24"/>
                <w:szCs w:val="24"/>
                <w:lang w:val="en-SI"/>
              </w:rPr>
              <w:t>Uporabniška oseba.</w:t>
            </w:r>
            <w:r w:rsidRPr="009E2F69">
              <w:rPr>
                <w:color w:val="1B193E"/>
                <w:sz w:val="24"/>
                <w:szCs w:val="24"/>
                <w:lang w:val="en-SI"/>
              </w:rPr>
              <w:t xml:space="preserve"> Uporabniška oseba je fiktivni prikaz tipičnega končnega uporabnika ali stranke. Vključuje demografske informacije, vedenja, cilje in točke bolečine. Uporabniške osebe se uporabljajo v oblikovalskem razmišljanju, da bi bolje razumeli in sočustvovali s ciljno skupino.</w:t>
            </w:r>
          </w:p>
          <w:p w14:paraId="2F6586C1" w14:textId="77777777" w:rsidR="009E2F69" w:rsidRPr="009E2F69" w:rsidRDefault="009E2F69" w:rsidP="009E2F69">
            <w:pPr>
              <w:rPr>
                <w:color w:val="1B193E"/>
                <w:sz w:val="24"/>
                <w:szCs w:val="24"/>
                <w:lang w:val="en-SI"/>
              </w:rPr>
            </w:pPr>
            <w:r w:rsidRPr="009E2F69">
              <w:rPr>
                <w:b/>
                <w:bCs/>
                <w:color w:val="1B193E"/>
                <w:sz w:val="24"/>
                <w:szCs w:val="24"/>
                <w:lang w:val="en-SI"/>
              </w:rPr>
              <w:t>Ideacija.</w:t>
            </w:r>
            <w:r w:rsidRPr="009E2F69">
              <w:rPr>
                <w:color w:val="1B193E"/>
                <w:sz w:val="24"/>
                <w:szCs w:val="24"/>
                <w:lang w:val="en-SI"/>
              </w:rPr>
              <w:t xml:space="preserve"> Ideacija je ustvarjalni proces generiranja širokega nabora idej in rešitev, pogosto v seji možganjega neurja. Gre za ključno fazo v oblikovalskem razmišljanju, kjer udeleženci ciljajo na svobodno in ekspanzivno razmišljanje, da bi naslovili identificirane izzive.</w:t>
            </w:r>
          </w:p>
          <w:p w14:paraId="64EF711A" w14:textId="77777777" w:rsidR="009E2F69" w:rsidRPr="009E2F69" w:rsidRDefault="009E2F69" w:rsidP="009E2F69">
            <w:pPr>
              <w:rPr>
                <w:color w:val="1B193E"/>
                <w:sz w:val="24"/>
                <w:szCs w:val="24"/>
                <w:lang w:val="en-SI"/>
              </w:rPr>
            </w:pPr>
            <w:r w:rsidRPr="009E2F69">
              <w:rPr>
                <w:b/>
                <w:bCs/>
                <w:color w:val="1B193E"/>
                <w:sz w:val="24"/>
                <w:szCs w:val="24"/>
                <w:lang w:val="en-SI"/>
              </w:rPr>
              <w:t>Prototipiranje.</w:t>
            </w:r>
            <w:r w:rsidRPr="009E2F69">
              <w:rPr>
                <w:color w:val="1B193E"/>
                <w:sz w:val="24"/>
                <w:szCs w:val="24"/>
                <w:lang w:val="en-SI"/>
              </w:rPr>
              <w:t xml:space="preserve"> Prototipiranje vključuje ustvarjanje oprijemljivih predstavitev konceptov ali rešitev, ki segajo od nizke do visoke verodostojnosti. Prototipi se uporabljajo za testiranje in potrjevanje idej, pri čemer pomagajo ekipam vizualizirati in izboljšati svoje oblikovanje pred izvedbo.</w:t>
            </w:r>
          </w:p>
          <w:p w14:paraId="50D2EE3A" w14:textId="77777777" w:rsidR="009E2F69" w:rsidRPr="009E2F69" w:rsidRDefault="009E2F69" w:rsidP="009E2F69">
            <w:pPr>
              <w:rPr>
                <w:color w:val="1B193E"/>
                <w:sz w:val="24"/>
                <w:szCs w:val="24"/>
                <w:lang w:val="en-SI"/>
              </w:rPr>
            </w:pPr>
            <w:r w:rsidRPr="009E2F69">
              <w:rPr>
                <w:b/>
                <w:bCs/>
                <w:color w:val="1B193E"/>
                <w:sz w:val="24"/>
                <w:szCs w:val="24"/>
                <w:lang w:val="en-SI"/>
              </w:rPr>
              <w:t>Ključni kazalnik uspešnosti (KPI).</w:t>
            </w:r>
            <w:r w:rsidRPr="009E2F69">
              <w:rPr>
                <w:color w:val="1B193E"/>
                <w:sz w:val="24"/>
                <w:szCs w:val="24"/>
                <w:lang w:val="en-SI"/>
              </w:rPr>
              <w:t xml:space="preserve"> KPI je merljiva metrika, ki se uporablja za oceno uspešnosti in vpliva projekta, iniciative ali organizacije. V oblikovalskem razmišljanju se KPI-ji vzpostavijo za kvantitativno merjenje uspeha in učinkovitosti rešitev, razvitih skozi proces, kar pomaga oceniti njihov vpliv na uporabniške izkušnje ali poslovne rezultate.</w:t>
            </w:r>
          </w:p>
          <w:p w14:paraId="470A039B" w14:textId="1CC80CC7" w:rsidR="009E2F69" w:rsidRPr="009E2F69" w:rsidRDefault="009E2F69" w:rsidP="009E2F69">
            <w:pPr>
              <w:rPr>
                <w:vanish/>
                <w:color w:val="1B193E"/>
                <w:sz w:val="24"/>
                <w:szCs w:val="24"/>
                <w:lang w:val="en-SI"/>
              </w:rPr>
            </w:pPr>
          </w:p>
          <w:p w14:paraId="100278E6" w14:textId="22D340FA" w:rsidR="000F6758" w:rsidRDefault="000F6758">
            <w:pPr>
              <w:rPr>
                <w:color w:val="1B193E"/>
                <w:sz w:val="24"/>
                <w:szCs w:val="24"/>
              </w:rPr>
            </w:pPr>
          </w:p>
        </w:tc>
      </w:tr>
      <w:tr w:rsidR="000F6758" w14:paraId="1002790B" w14:textId="77777777">
        <w:trPr>
          <w:trHeight w:val="425"/>
          <w:jc w:val="center"/>
        </w:trPr>
        <w:tc>
          <w:tcPr>
            <w:tcW w:w="1838" w:type="dxa"/>
            <w:shd w:val="clear" w:color="auto" w:fill="0AD995"/>
            <w:vAlign w:val="center"/>
          </w:tcPr>
          <w:p w14:paraId="100278E8" w14:textId="34845D06" w:rsidR="000F6758" w:rsidRDefault="00202ABF">
            <w:pPr>
              <w:rPr>
                <w:b/>
                <w:color w:val="1B193E"/>
                <w:sz w:val="24"/>
                <w:szCs w:val="24"/>
              </w:rPr>
            </w:pPr>
            <w:r w:rsidRPr="00202ABF">
              <w:rPr>
                <w:b/>
                <w:color w:val="1B193E"/>
                <w:sz w:val="24"/>
                <w:szCs w:val="24"/>
              </w:rPr>
              <w:t>5 vprašanj za samoocenjevanje s več možnimi izbirami</w:t>
            </w:r>
          </w:p>
        </w:tc>
        <w:tc>
          <w:tcPr>
            <w:tcW w:w="7505" w:type="dxa"/>
            <w:gridSpan w:val="4"/>
            <w:vAlign w:val="center"/>
          </w:tcPr>
          <w:p w14:paraId="5BB4EDBA" w14:textId="77777777" w:rsidR="00EC14FC" w:rsidRPr="00EC14FC" w:rsidRDefault="00EC14FC" w:rsidP="00EC14FC">
            <w:pPr>
              <w:rPr>
                <w:b/>
                <w:color w:val="1B193E"/>
                <w:sz w:val="24"/>
                <w:szCs w:val="24"/>
              </w:rPr>
            </w:pPr>
          </w:p>
          <w:p w14:paraId="4710D089" w14:textId="77777777" w:rsidR="00EC14FC" w:rsidRPr="00EC14FC" w:rsidRDefault="00EC14FC" w:rsidP="00EC14FC">
            <w:pPr>
              <w:rPr>
                <w:b/>
                <w:color w:val="1B193E"/>
                <w:sz w:val="24"/>
                <w:szCs w:val="24"/>
              </w:rPr>
            </w:pPr>
            <w:r w:rsidRPr="00EC14FC">
              <w:rPr>
                <w:b/>
                <w:color w:val="1B193E"/>
                <w:sz w:val="24"/>
                <w:szCs w:val="24"/>
              </w:rPr>
              <w:t>Vprašanje 1. Kaj je osrednje fokusiranje Oblikovalskega razmišljanja?</w:t>
            </w:r>
          </w:p>
          <w:p w14:paraId="6B1CFB0C" w14:textId="77777777" w:rsidR="00EC14FC" w:rsidRPr="00EC14FC" w:rsidRDefault="00EC14FC" w:rsidP="00EC14FC">
            <w:pPr>
              <w:rPr>
                <w:bCs/>
                <w:color w:val="1B193E"/>
                <w:sz w:val="24"/>
                <w:szCs w:val="24"/>
              </w:rPr>
            </w:pPr>
            <w:r w:rsidRPr="00EC14FC">
              <w:rPr>
                <w:bCs/>
                <w:color w:val="1B193E"/>
                <w:sz w:val="24"/>
                <w:szCs w:val="24"/>
              </w:rPr>
              <w:t>Možnost a: Učinkovitost in zmanjšanje stroškov</w:t>
            </w:r>
          </w:p>
          <w:p w14:paraId="51D7EF0C" w14:textId="77777777" w:rsidR="00EC14FC" w:rsidRPr="00EC14FC" w:rsidRDefault="00EC14FC" w:rsidP="00EC14FC">
            <w:pPr>
              <w:rPr>
                <w:bCs/>
                <w:color w:val="1B193E"/>
                <w:sz w:val="24"/>
                <w:szCs w:val="24"/>
              </w:rPr>
            </w:pPr>
            <w:r w:rsidRPr="00EC14FC">
              <w:rPr>
                <w:bCs/>
                <w:color w:val="1B193E"/>
                <w:sz w:val="24"/>
                <w:szCs w:val="24"/>
              </w:rPr>
              <w:t>Možnost b: Reševanje problemov z osredotočenostjo na uporabnike in inovacije</w:t>
            </w:r>
          </w:p>
          <w:p w14:paraId="63FA8A94" w14:textId="77777777" w:rsidR="00EC14FC" w:rsidRPr="00EC14FC" w:rsidRDefault="00EC14FC" w:rsidP="00EC14FC">
            <w:pPr>
              <w:rPr>
                <w:bCs/>
                <w:color w:val="1B193E"/>
                <w:sz w:val="24"/>
                <w:szCs w:val="24"/>
                <w:lang w:val="es-ES_tradnl"/>
              </w:rPr>
            </w:pPr>
            <w:r w:rsidRPr="00EC14FC">
              <w:rPr>
                <w:bCs/>
                <w:color w:val="1B193E"/>
                <w:sz w:val="24"/>
                <w:szCs w:val="24"/>
                <w:lang w:val="es-ES_tradnl"/>
              </w:rPr>
              <w:t>Možnost c: Konkurenca in analiza trga</w:t>
            </w:r>
          </w:p>
          <w:p w14:paraId="1DA34D33" w14:textId="77777777" w:rsidR="00EC14FC" w:rsidRPr="00EC14FC" w:rsidRDefault="00EC14FC" w:rsidP="00EC14FC">
            <w:pPr>
              <w:rPr>
                <w:bCs/>
                <w:color w:val="1B193E"/>
                <w:sz w:val="24"/>
                <w:szCs w:val="24"/>
                <w:lang w:val="es-ES_tradnl"/>
              </w:rPr>
            </w:pPr>
            <w:r w:rsidRPr="00EC14FC">
              <w:rPr>
                <w:bCs/>
                <w:color w:val="1B193E"/>
                <w:sz w:val="24"/>
                <w:szCs w:val="24"/>
                <w:lang w:val="es-ES_tradnl"/>
              </w:rPr>
              <w:t>Možnost d: Upravljanje projektov in razporejanje virov</w:t>
            </w:r>
          </w:p>
          <w:p w14:paraId="1CD5538E" w14:textId="77777777" w:rsidR="00EC14FC" w:rsidRPr="00EC14FC" w:rsidRDefault="00EC14FC" w:rsidP="00EC14FC">
            <w:pPr>
              <w:rPr>
                <w:b/>
                <w:color w:val="1B193E"/>
                <w:sz w:val="24"/>
                <w:szCs w:val="24"/>
                <w:lang w:val="es-ES_tradnl"/>
              </w:rPr>
            </w:pPr>
            <w:r w:rsidRPr="00EC14FC">
              <w:rPr>
                <w:b/>
                <w:color w:val="1B193E"/>
                <w:sz w:val="24"/>
                <w:szCs w:val="24"/>
                <w:lang w:val="es-ES_tradnl"/>
              </w:rPr>
              <w:t>Pravilna možnost: b</w:t>
            </w:r>
          </w:p>
          <w:p w14:paraId="3EF320A3" w14:textId="77777777" w:rsidR="00EC14FC" w:rsidRPr="00EC14FC" w:rsidRDefault="00EC14FC" w:rsidP="00EC14FC">
            <w:pPr>
              <w:rPr>
                <w:b/>
                <w:color w:val="1B193E"/>
                <w:sz w:val="24"/>
                <w:szCs w:val="24"/>
                <w:lang w:val="es-ES_tradnl"/>
              </w:rPr>
            </w:pPr>
          </w:p>
          <w:p w14:paraId="1037F3F2" w14:textId="77777777" w:rsidR="00EC14FC" w:rsidRPr="00EC14FC" w:rsidRDefault="00EC14FC" w:rsidP="00EC14FC">
            <w:pPr>
              <w:rPr>
                <w:bCs/>
                <w:color w:val="1B193E"/>
                <w:sz w:val="24"/>
                <w:szCs w:val="24"/>
                <w:lang w:val="es-ES_tradnl"/>
              </w:rPr>
            </w:pPr>
            <w:r w:rsidRPr="00EC14FC">
              <w:rPr>
                <w:b/>
                <w:color w:val="1B193E"/>
                <w:sz w:val="24"/>
                <w:szCs w:val="24"/>
                <w:lang w:val="es-ES_tradnl"/>
              </w:rPr>
              <w:t xml:space="preserve">Vprašanje 2. Kaj je namen ustvarjanja uporabniških person v </w:t>
            </w:r>
            <w:r w:rsidRPr="00EC14FC">
              <w:rPr>
                <w:bCs/>
                <w:color w:val="1B193E"/>
                <w:sz w:val="24"/>
                <w:szCs w:val="24"/>
                <w:lang w:val="es-ES_tradnl"/>
              </w:rPr>
              <w:t>Oblikovalskem razmišljanju?</w:t>
            </w:r>
          </w:p>
          <w:p w14:paraId="4D963F83" w14:textId="77777777" w:rsidR="00EC14FC" w:rsidRPr="00EC14FC" w:rsidRDefault="00EC14FC" w:rsidP="00EC14FC">
            <w:pPr>
              <w:rPr>
                <w:bCs/>
                <w:color w:val="1B193E"/>
                <w:sz w:val="24"/>
                <w:szCs w:val="24"/>
              </w:rPr>
            </w:pPr>
            <w:r w:rsidRPr="00EC14FC">
              <w:rPr>
                <w:bCs/>
                <w:color w:val="1B193E"/>
                <w:sz w:val="24"/>
                <w:szCs w:val="24"/>
              </w:rPr>
              <w:t>Možnost a: Ustvariti fiktivne like za pripovedovanje zgodb</w:t>
            </w:r>
          </w:p>
          <w:p w14:paraId="180F7210" w14:textId="77777777" w:rsidR="00EC14FC" w:rsidRPr="00EC14FC" w:rsidRDefault="00EC14FC" w:rsidP="00EC14FC">
            <w:pPr>
              <w:rPr>
                <w:bCs/>
                <w:color w:val="1B193E"/>
                <w:sz w:val="24"/>
                <w:szCs w:val="24"/>
              </w:rPr>
            </w:pPr>
            <w:r w:rsidRPr="00EC14FC">
              <w:rPr>
                <w:bCs/>
                <w:color w:val="1B193E"/>
                <w:sz w:val="24"/>
                <w:szCs w:val="24"/>
              </w:rPr>
              <w:t>Možnost b: Razumeti demografske podatke uporabnikov</w:t>
            </w:r>
          </w:p>
          <w:p w14:paraId="239791C0" w14:textId="77777777" w:rsidR="00EC14FC" w:rsidRPr="00EC14FC" w:rsidRDefault="00EC14FC" w:rsidP="00EC14FC">
            <w:pPr>
              <w:rPr>
                <w:bCs/>
                <w:color w:val="1B193E"/>
                <w:sz w:val="24"/>
                <w:szCs w:val="24"/>
              </w:rPr>
            </w:pPr>
            <w:r w:rsidRPr="00EC14FC">
              <w:rPr>
                <w:bCs/>
                <w:color w:val="1B193E"/>
                <w:sz w:val="24"/>
                <w:szCs w:val="24"/>
              </w:rPr>
              <w:lastRenderedPageBreak/>
              <w:t>Možnost c: Empatizirati in bolje razumeti ciljno občinstvo</w:t>
            </w:r>
          </w:p>
          <w:p w14:paraId="08BF4699" w14:textId="77777777" w:rsidR="00EC14FC" w:rsidRPr="00EC14FC" w:rsidRDefault="00EC14FC" w:rsidP="00EC14FC">
            <w:pPr>
              <w:rPr>
                <w:bCs/>
                <w:color w:val="1B193E"/>
                <w:sz w:val="24"/>
                <w:szCs w:val="24"/>
              </w:rPr>
            </w:pPr>
            <w:r w:rsidRPr="00EC14FC">
              <w:rPr>
                <w:bCs/>
                <w:color w:val="1B193E"/>
                <w:sz w:val="24"/>
                <w:szCs w:val="24"/>
              </w:rPr>
              <w:t>Možnost d: Generirati marketinško gradivo</w:t>
            </w:r>
          </w:p>
          <w:p w14:paraId="2D0418E0" w14:textId="77777777" w:rsidR="00EC14FC" w:rsidRPr="00EC14FC" w:rsidRDefault="00EC14FC" w:rsidP="00EC14FC">
            <w:pPr>
              <w:rPr>
                <w:b/>
                <w:color w:val="1B193E"/>
                <w:sz w:val="24"/>
                <w:szCs w:val="24"/>
              </w:rPr>
            </w:pPr>
            <w:r w:rsidRPr="00EC14FC">
              <w:rPr>
                <w:b/>
                <w:color w:val="1B193E"/>
                <w:sz w:val="24"/>
                <w:szCs w:val="24"/>
              </w:rPr>
              <w:t>Pravilna možnost: c</w:t>
            </w:r>
          </w:p>
          <w:p w14:paraId="113B132F" w14:textId="77777777" w:rsidR="00EC14FC" w:rsidRPr="00EC14FC" w:rsidRDefault="00EC14FC" w:rsidP="00EC14FC">
            <w:pPr>
              <w:rPr>
                <w:b/>
                <w:color w:val="1B193E"/>
                <w:sz w:val="24"/>
                <w:szCs w:val="24"/>
              </w:rPr>
            </w:pPr>
          </w:p>
          <w:p w14:paraId="225BA255" w14:textId="77777777" w:rsidR="00EC14FC" w:rsidRPr="00101472" w:rsidRDefault="00EC14FC" w:rsidP="00EC14FC">
            <w:pPr>
              <w:rPr>
                <w:bCs/>
                <w:color w:val="1B193E"/>
                <w:sz w:val="24"/>
                <w:szCs w:val="24"/>
              </w:rPr>
            </w:pPr>
            <w:r w:rsidRPr="00EC14FC">
              <w:rPr>
                <w:b/>
                <w:color w:val="1B193E"/>
                <w:sz w:val="24"/>
                <w:szCs w:val="24"/>
              </w:rPr>
              <w:t xml:space="preserve">Vprašanje 3. Katera faza Oblikovalskega razmišljanja vključuje </w:t>
            </w:r>
            <w:r w:rsidRPr="00101472">
              <w:rPr>
                <w:bCs/>
                <w:color w:val="1B193E"/>
                <w:sz w:val="24"/>
                <w:szCs w:val="24"/>
              </w:rPr>
              <w:t>ustvarjalno generiranje idej in rešitev?</w:t>
            </w:r>
          </w:p>
          <w:p w14:paraId="306F4975"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a: Empatiziranje</w:t>
            </w:r>
          </w:p>
          <w:p w14:paraId="3861D848"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b: Definiranje</w:t>
            </w:r>
          </w:p>
          <w:p w14:paraId="1CB326A3"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c: Ideacija</w:t>
            </w:r>
          </w:p>
          <w:p w14:paraId="1FDE04F2"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d: Prototipiranje</w:t>
            </w:r>
          </w:p>
          <w:p w14:paraId="23708791" w14:textId="77777777" w:rsidR="00EC14FC" w:rsidRPr="00EC14FC" w:rsidRDefault="00EC14FC" w:rsidP="00EC14FC">
            <w:pPr>
              <w:rPr>
                <w:b/>
                <w:color w:val="1B193E"/>
                <w:sz w:val="24"/>
                <w:szCs w:val="24"/>
                <w:lang w:val="es-ES_tradnl"/>
              </w:rPr>
            </w:pPr>
            <w:r w:rsidRPr="00EC14FC">
              <w:rPr>
                <w:b/>
                <w:color w:val="1B193E"/>
                <w:sz w:val="24"/>
                <w:szCs w:val="24"/>
                <w:lang w:val="es-ES_tradnl"/>
              </w:rPr>
              <w:t>Pravilna možnost: c</w:t>
            </w:r>
          </w:p>
          <w:p w14:paraId="2F0D7C60" w14:textId="77777777" w:rsidR="00EC14FC" w:rsidRPr="00EC14FC" w:rsidRDefault="00EC14FC" w:rsidP="00EC14FC">
            <w:pPr>
              <w:rPr>
                <w:b/>
                <w:color w:val="1B193E"/>
                <w:sz w:val="24"/>
                <w:szCs w:val="24"/>
                <w:lang w:val="es-ES_tradnl"/>
              </w:rPr>
            </w:pPr>
          </w:p>
          <w:p w14:paraId="33693948" w14:textId="77777777" w:rsidR="00EC14FC" w:rsidRPr="00EC14FC" w:rsidRDefault="00EC14FC" w:rsidP="00EC14FC">
            <w:pPr>
              <w:rPr>
                <w:b/>
                <w:color w:val="1B193E"/>
                <w:sz w:val="24"/>
                <w:szCs w:val="24"/>
                <w:lang w:val="es-ES_tradnl"/>
              </w:rPr>
            </w:pPr>
            <w:r w:rsidRPr="00EC14FC">
              <w:rPr>
                <w:b/>
                <w:color w:val="1B193E"/>
                <w:sz w:val="24"/>
                <w:szCs w:val="24"/>
                <w:lang w:val="es-ES_tradnl"/>
              </w:rPr>
              <w:t>Vprašanje 4. Kakšen je glavni namen prototipiranja v Oblikovalskem razmišljanju?</w:t>
            </w:r>
          </w:p>
          <w:p w14:paraId="66C740CB" w14:textId="77777777" w:rsidR="00EC14FC" w:rsidRPr="00101472" w:rsidRDefault="00EC14FC" w:rsidP="00EC14FC">
            <w:pPr>
              <w:rPr>
                <w:bCs/>
                <w:color w:val="1B193E"/>
                <w:sz w:val="24"/>
                <w:szCs w:val="24"/>
              </w:rPr>
            </w:pPr>
            <w:r w:rsidRPr="00101472">
              <w:rPr>
                <w:bCs/>
                <w:color w:val="1B193E"/>
                <w:sz w:val="24"/>
                <w:szCs w:val="24"/>
              </w:rPr>
              <w:t>Možnost a: Ustvariti končne različice izdelkov</w:t>
            </w:r>
          </w:p>
          <w:p w14:paraId="050D8A16"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b: Vizualizacija in izboljšava idej</w:t>
            </w:r>
          </w:p>
          <w:p w14:paraId="73771567"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c: Izvajanje tržnih raziskav</w:t>
            </w:r>
          </w:p>
          <w:p w14:paraId="3A7CFF16"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d: Generiranje uporabniških person</w:t>
            </w:r>
          </w:p>
          <w:p w14:paraId="6852D3C5" w14:textId="77777777" w:rsidR="00EC14FC" w:rsidRPr="00101472" w:rsidRDefault="00EC14FC" w:rsidP="00EC14FC">
            <w:pPr>
              <w:rPr>
                <w:b/>
                <w:color w:val="1B193E"/>
                <w:sz w:val="24"/>
                <w:szCs w:val="24"/>
                <w:lang w:val="es-ES_tradnl"/>
              </w:rPr>
            </w:pPr>
            <w:r w:rsidRPr="00101472">
              <w:rPr>
                <w:b/>
                <w:color w:val="1B193E"/>
                <w:sz w:val="24"/>
                <w:szCs w:val="24"/>
                <w:lang w:val="es-ES_tradnl"/>
              </w:rPr>
              <w:t>Pravilna možnost: b</w:t>
            </w:r>
          </w:p>
          <w:p w14:paraId="4C93122B" w14:textId="77777777" w:rsidR="00EC14FC" w:rsidRPr="00101472" w:rsidRDefault="00EC14FC" w:rsidP="00EC14FC">
            <w:pPr>
              <w:rPr>
                <w:b/>
                <w:color w:val="1B193E"/>
                <w:sz w:val="24"/>
                <w:szCs w:val="24"/>
                <w:lang w:val="es-ES_tradnl"/>
              </w:rPr>
            </w:pPr>
          </w:p>
          <w:p w14:paraId="412CE126" w14:textId="77777777" w:rsidR="00EC14FC" w:rsidRPr="00101472" w:rsidRDefault="00EC14FC" w:rsidP="00EC14FC">
            <w:pPr>
              <w:rPr>
                <w:b/>
                <w:color w:val="1B193E"/>
                <w:sz w:val="24"/>
                <w:szCs w:val="24"/>
                <w:lang w:val="es-ES_tradnl"/>
              </w:rPr>
            </w:pPr>
            <w:r w:rsidRPr="00101472">
              <w:rPr>
                <w:b/>
                <w:color w:val="1B193E"/>
                <w:sz w:val="24"/>
                <w:szCs w:val="24"/>
                <w:lang w:val="es-ES_tradnl"/>
              </w:rPr>
              <w:t>Vprašanje 5. Kaj merijo KPI-ji (Ključni kazalniki uspešnosti) v kontekstu Oblikovalskega razmišljanja?</w:t>
            </w:r>
          </w:p>
          <w:p w14:paraId="71C64D5D"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a: Stroški implementacije rešitve</w:t>
            </w:r>
          </w:p>
          <w:p w14:paraId="5F92CB77"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b: Število sej brainstorminga</w:t>
            </w:r>
          </w:p>
          <w:p w14:paraId="1D94769D"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c: Uspeh in vpliv rešitev na uporabniške izkušnje ali poslovne rezultate</w:t>
            </w:r>
          </w:p>
          <w:p w14:paraId="63972B77" w14:textId="77777777" w:rsidR="00EC14FC" w:rsidRPr="00101472" w:rsidRDefault="00EC14FC" w:rsidP="00EC14FC">
            <w:pPr>
              <w:rPr>
                <w:bCs/>
                <w:color w:val="1B193E"/>
                <w:sz w:val="24"/>
                <w:szCs w:val="24"/>
                <w:lang w:val="es-ES_tradnl"/>
              </w:rPr>
            </w:pPr>
            <w:r w:rsidRPr="00101472">
              <w:rPr>
                <w:bCs/>
                <w:color w:val="1B193E"/>
                <w:sz w:val="24"/>
                <w:szCs w:val="24"/>
                <w:lang w:val="es-ES_tradnl"/>
              </w:rPr>
              <w:t>Možnost d: Število ustvarjenih uporabniških person</w:t>
            </w:r>
          </w:p>
          <w:p w14:paraId="1002790A" w14:textId="396B6A8B" w:rsidR="000F6758" w:rsidRDefault="00EC14FC" w:rsidP="00EC14FC">
            <w:pPr>
              <w:rPr>
                <w:b/>
                <w:color w:val="1B193E"/>
                <w:sz w:val="24"/>
                <w:szCs w:val="24"/>
              </w:rPr>
            </w:pPr>
            <w:r w:rsidRPr="00EC14FC">
              <w:rPr>
                <w:b/>
                <w:color w:val="1B193E"/>
                <w:sz w:val="24"/>
                <w:szCs w:val="24"/>
              </w:rPr>
              <w:t>Pravilna možnost: c</w:t>
            </w:r>
          </w:p>
        </w:tc>
      </w:tr>
      <w:tr w:rsidR="000F6758" w14:paraId="10027911" w14:textId="77777777">
        <w:trPr>
          <w:trHeight w:val="425"/>
          <w:jc w:val="center"/>
        </w:trPr>
        <w:tc>
          <w:tcPr>
            <w:tcW w:w="1838" w:type="dxa"/>
            <w:shd w:val="clear" w:color="auto" w:fill="0AD995"/>
            <w:vAlign w:val="center"/>
          </w:tcPr>
          <w:p w14:paraId="1002790C" w14:textId="277C9EDB" w:rsidR="000F6758" w:rsidRDefault="006F299E">
            <w:pPr>
              <w:rPr>
                <w:b/>
                <w:color w:val="1B193E"/>
                <w:sz w:val="24"/>
                <w:szCs w:val="24"/>
              </w:rPr>
            </w:pPr>
            <w:r w:rsidRPr="006F299E">
              <w:rPr>
                <w:b/>
                <w:color w:val="1B193E"/>
                <w:sz w:val="24"/>
                <w:szCs w:val="24"/>
              </w:rPr>
              <w:lastRenderedPageBreak/>
              <w:t>Bibliografija in dodatne reference</w:t>
            </w:r>
          </w:p>
        </w:tc>
        <w:tc>
          <w:tcPr>
            <w:tcW w:w="7505" w:type="dxa"/>
            <w:gridSpan w:val="4"/>
            <w:vAlign w:val="center"/>
          </w:tcPr>
          <w:p w14:paraId="1002790D" w14:textId="77777777" w:rsidR="000F6758" w:rsidRPr="00EA5124" w:rsidRDefault="00C71157">
            <w:pPr>
              <w:numPr>
                <w:ilvl w:val="0"/>
                <w:numId w:val="6"/>
              </w:numPr>
              <w:rPr>
                <w:color w:val="1B193E"/>
                <w:sz w:val="24"/>
                <w:szCs w:val="24"/>
                <w:lang w:val="es-ES_tradnl"/>
              </w:rPr>
            </w:pPr>
            <w:r w:rsidRPr="00EA5124">
              <w:rPr>
                <w:color w:val="1B193E"/>
                <w:sz w:val="24"/>
                <w:szCs w:val="24"/>
                <w:lang w:val="es-ES_tradnl"/>
              </w:rPr>
              <w:t xml:space="preserve">IDEO, </w:t>
            </w:r>
            <w:hyperlink r:id="rId8">
              <w:r w:rsidRPr="00EA5124">
                <w:rPr>
                  <w:color w:val="1155CC"/>
                  <w:sz w:val="24"/>
                  <w:szCs w:val="24"/>
                  <w:u w:val="single"/>
                  <w:lang w:val="es-ES_tradnl"/>
                </w:rPr>
                <w:t>https://designthinking.ideo.com/</w:t>
              </w:r>
            </w:hyperlink>
            <w:r w:rsidRPr="00EA5124">
              <w:rPr>
                <w:color w:val="1B193E"/>
                <w:sz w:val="24"/>
                <w:szCs w:val="24"/>
                <w:lang w:val="es-ES_tradnl"/>
              </w:rPr>
              <w:t xml:space="preserve"> </w:t>
            </w:r>
            <w:r w:rsidRPr="00EA5124">
              <w:rPr>
                <w:color w:val="1B193E"/>
                <w:sz w:val="24"/>
                <w:szCs w:val="24"/>
                <w:lang w:val="es-ES_tradnl"/>
              </w:rPr>
              <w:br/>
            </w:r>
          </w:p>
          <w:p w14:paraId="1002790E" w14:textId="77777777" w:rsidR="000F6758" w:rsidRDefault="00C71157">
            <w:pPr>
              <w:numPr>
                <w:ilvl w:val="0"/>
                <w:numId w:val="6"/>
              </w:numPr>
              <w:rPr>
                <w:color w:val="1B193E"/>
                <w:sz w:val="24"/>
                <w:szCs w:val="24"/>
              </w:rPr>
            </w:pPr>
            <w:r>
              <w:rPr>
                <w:color w:val="1B193E"/>
                <w:sz w:val="24"/>
                <w:szCs w:val="24"/>
              </w:rPr>
              <w:t xml:space="preserve">IDEO.org, The Field Guide to Human-Centered Design. A step-by-step guide that will get you solving problems like a designer, </w:t>
            </w:r>
            <w:hyperlink r:id="rId9">
              <w:r>
                <w:rPr>
                  <w:color w:val="1155CC"/>
                  <w:sz w:val="24"/>
                  <w:szCs w:val="24"/>
                  <w:u w:val="single"/>
                </w:rPr>
                <w:t>https://www.designkit.org/resources/1.html</w:t>
              </w:r>
            </w:hyperlink>
            <w:r>
              <w:rPr>
                <w:color w:val="1B193E"/>
                <w:sz w:val="24"/>
                <w:szCs w:val="24"/>
              </w:rPr>
              <w:t xml:space="preserve"> </w:t>
            </w:r>
            <w:r>
              <w:rPr>
                <w:color w:val="1B193E"/>
                <w:sz w:val="24"/>
                <w:szCs w:val="24"/>
              </w:rPr>
              <w:br/>
            </w:r>
          </w:p>
          <w:p w14:paraId="1002790F" w14:textId="77777777" w:rsidR="000F6758" w:rsidRDefault="00C71157">
            <w:pPr>
              <w:numPr>
                <w:ilvl w:val="0"/>
                <w:numId w:val="6"/>
              </w:numPr>
            </w:pPr>
            <w:r>
              <w:rPr>
                <w:sz w:val="24"/>
                <w:szCs w:val="24"/>
              </w:rPr>
              <w:t>Tim Brown</w:t>
            </w:r>
            <w:r>
              <w:rPr>
                <w:color w:val="1B193E"/>
                <w:sz w:val="24"/>
                <w:szCs w:val="24"/>
              </w:rPr>
              <w:t xml:space="preserve">, </w:t>
            </w:r>
            <w:hyperlink r:id="rId10">
              <w:r>
                <w:rPr>
                  <w:color w:val="1B193E"/>
                  <w:sz w:val="24"/>
                  <w:szCs w:val="24"/>
                </w:rPr>
                <w:t>June 2008</w:t>
              </w:r>
            </w:hyperlink>
            <w:r>
              <w:rPr>
                <w:color w:val="1B193E"/>
                <w:sz w:val="24"/>
                <w:szCs w:val="24"/>
              </w:rPr>
              <w:t xml:space="preserve">, Harvard Business Review, Design Thinking - Thinking like a designer can transform the way you develop products, services, processes—and even strategy. </w:t>
            </w:r>
            <w:r>
              <w:rPr>
                <w:color w:val="1B193E"/>
                <w:sz w:val="24"/>
                <w:szCs w:val="24"/>
              </w:rPr>
              <w:br/>
            </w:r>
            <w:hyperlink r:id="rId11">
              <w:r>
                <w:rPr>
                  <w:color w:val="1155CC"/>
                  <w:sz w:val="24"/>
                  <w:szCs w:val="24"/>
                  <w:u w:val="single"/>
                </w:rPr>
                <w:t>https://hbr.org/2008/06/design-thinking</w:t>
              </w:r>
            </w:hyperlink>
            <w:r>
              <w:rPr>
                <w:color w:val="1B193E"/>
                <w:sz w:val="24"/>
                <w:szCs w:val="24"/>
              </w:rPr>
              <w:t xml:space="preserve"> </w:t>
            </w:r>
            <w:r>
              <w:rPr>
                <w:color w:val="1B193E"/>
                <w:sz w:val="24"/>
                <w:szCs w:val="24"/>
              </w:rPr>
              <w:br/>
            </w:r>
          </w:p>
          <w:p w14:paraId="10027910" w14:textId="77777777" w:rsidR="000F6758" w:rsidRDefault="000F6758">
            <w:pPr>
              <w:ind w:left="720"/>
              <w:rPr>
                <w:color w:val="1B193E"/>
                <w:sz w:val="24"/>
                <w:szCs w:val="24"/>
              </w:rPr>
            </w:pPr>
          </w:p>
        </w:tc>
      </w:tr>
      <w:tr w:rsidR="000F6758" w14:paraId="10027914" w14:textId="77777777">
        <w:trPr>
          <w:trHeight w:val="425"/>
          <w:jc w:val="center"/>
        </w:trPr>
        <w:tc>
          <w:tcPr>
            <w:tcW w:w="1838" w:type="dxa"/>
            <w:shd w:val="clear" w:color="auto" w:fill="0AD995"/>
            <w:vAlign w:val="center"/>
          </w:tcPr>
          <w:p w14:paraId="67E9A36F" w14:textId="77777777" w:rsidR="00B56D82" w:rsidRPr="00B56D82" w:rsidRDefault="00B56D82" w:rsidP="00B56D82">
            <w:pPr>
              <w:rPr>
                <w:b/>
                <w:color w:val="1B193E"/>
                <w:sz w:val="24"/>
                <w:szCs w:val="24"/>
                <w:lang w:val="en-SI"/>
              </w:rPr>
            </w:pPr>
            <w:r w:rsidRPr="00B56D82">
              <w:rPr>
                <w:b/>
                <w:color w:val="1B193E"/>
                <w:sz w:val="24"/>
                <w:szCs w:val="24"/>
                <w:lang w:val="en-SI"/>
              </w:rPr>
              <w:br/>
              <w:t>Povezano gradivo</w:t>
            </w:r>
          </w:p>
          <w:p w14:paraId="092FD629" w14:textId="3053902C" w:rsidR="00B56D82" w:rsidRPr="00B56D82" w:rsidRDefault="00B56D82" w:rsidP="00B56D82">
            <w:pPr>
              <w:rPr>
                <w:b/>
                <w:vanish/>
                <w:color w:val="1B193E"/>
                <w:sz w:val="24"/>
                <w:szCs w:val="24"/>
                <w:lang w:val="en-SI"/>
              </w:rPr>
            </w:pPr>
          </w:p>
          <w:p w14:paraId="10027912" w14:textId="79A138BE" w:rsidR="000F6758" w:rsidRDefault="000F6758">
            <w:pPr>
              <w:rPr>
                <w:b/>
                <w:color w:val="1B193E"/>
                <w:sz w:val="24"/>
                <w:szCs w:val="24"/>
              </w:rPr>
            </w:pPr>
          </w:p>
        </w:tc>
        <w:tc>
          <w:tcPr>
            <w:tcW w:w="7505" w:type="dxa"/>
            <w:gridSpan w:val="4"/>
            <w:vAlign w:val="center"/>
          </w:tcPr>
          <w:p w14:paraId="10027913" w14:textId="77777777" w:rsidR="000F6758" w:rsidRDefault="00C71157">
            <w:pPr>
              <w:rPr>
                <w:color w:val="1B193E"/>
                <w:sz w:val="24"/>
                <w:szCs w:val="24"/>
              </w:rPr>
            </w:pPr>
            <w:r>
              <w:rPr>
                <w:color w:val="1B193E"/>
                <w:sz w:val="24"/>
                <w:szCs w:val="24"/>
              </w:rPr>
              <w:lastRenderedPageBreak/>
              <w:t>[indicate here the name of the ppt file that accompanies this course; please use this format both for fiche and ppt: DREAM_WP3_Training_PARTNER_EN]</w:t>
            </w:r>
          </w:p>
        </w:tc>
      </w:tr>
      <w:tr w:rsidR="000F6758" w14:paraId="10027917" w14:textId="77777777">
        <w:trPr>
          <w:trHeight w:val="425"/>
          <w:jc w:val="center"/>
        </w:trPr>
        <w:tc>
          <w:tcPr>
            <w:tcW w:w="1838" w:type="dxa"/>
            <w:shd w:val="clear" w:color="auto" w:fill="0AD995"/>
            <w:vAlign w:val="center"/>
          </w:tcPr>
          <w:p w14:paraId="10027915" w14:textId="0E427838" w:rsidR="000F6758" w:rsidRDefault="00C71157">
            <w:pPr>
              <w:rPr>
                <w:b/>
                <w:color w:val="1B193E"/>
                <w:sz w:val="24"/>
                <w:szCs w:val="24"/>
              </w:rPr>
            </w:pPr>
            <w:r>
              <w:rPr>
                <w:b/>
                <w:color w:val="1B193E"/>
                <w:sz w:val="24"/>
                <w:szCs w:val="24"/>
              </w:rPr>
              <w:t>Video (</w:t>
            </w:r>
            <w:r w:rsidR="007528D7">
              <w:rPr>
                <w:b/>
                <w:color w:val="1B193E"/>
                <w:sz w:val="24"/>
                <w:szCs w:val="24"/>
              </w:rPr>
              <w:t>če obstaja</w:t>
            </w:r>
            <w:r>
              <w:rPr>
                <w:b/>
                <w:color w:val="1B193E"/>
                <w:sz w:val="24"/>
                <w:szCs w:val="24"/>
              </w:rPr>
              <w:t>)</w:t>
            </w:r>
          </w:p>
        </w:tc>
        <w:tc>
          <w:tcPr>
            <w:tcW w:w="7505" w:type="dxa"/>
            <w:gridSpan w:val="4"/>
            <w:vAlign w:val="center"/>
          </w:tcPr>
          <w:p w14:paraId="10027916" w14:textId="6267ADE4" w:rsidR="000F6758" w:rsidRDefault="00C71157">
            <w:pPr>
              <w:rPr>
                <w:color w:val="1B193E"/>
                <w:sz w:val="24"/>
                <w:szCs w:val="24"/>
              </w:rPr>
            </w:pPr>
            <w:r>
              <w:rPr>
                <w:color w:val="1B193E"/>
                <w:sz w:val="24"/>
                <w:szCs w:val="24"/>
              </w:rPr>
              <w:t>[</w:t>
            </w:r>
            <w:r w:rsidR="0072643A">
              <w:rPr>
                <w:color w:val="1B193E"/>
                <w:sz w:val="24"/>
                <w:szCs w:val="24"/>
              </w:rPr>
              <w:t>povezava</w:t>
            </w:r>
            <w:r>
              <w:rPr>
                <w:color w:val="1B193E"/>
                <w:sz w:val="24"/>
                <w:szCs w:val="24"/>
              </w:rPr>
              <w:t>]</w:t>
            </w:r>
          </w:p>
        </w:tc>
      </w:tr>
    </w:tbl>
    <w:p w14:paraId="10027918" w14:textId="77777777" w:rsidR="000F6758" w:rsidRDefault="000F6758">
      <w:pPr>
        <w:jc w:val="center"/>
        <w:rPr>
          <w:color w:val="1B193E"/>
          <w:sz w:val="20"/>
          <w:szCs w:val="20"/>
        </w:rPr>
      </w:pPr>
    </w:p>
    <w:sectPr w:rsidR="000F6758">
      <w:headerReference w:type="default" r:id="rId12"/>
      <w:foot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A66F" w14:textId="77777777" w:rsidR="00CA2204" w:rsidRDefault="00CA2204">
      <w:pPr>
        <w:spacing w:after="0" w:line="240" w:lineRule="auto"/>
      </w:pPr>
      <w:r>
        <w:separator/>
      </w:r>
    </w:p>
  </w:endnote>
  <w:endnote w:type="continuationSeparator" w:id="0">
    <w:p w14:paraId="6F8F335D" w14:textId="77777777" w:rsidR="00CA2204" w:rsidRDefault="00CA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791A" w14:textId="77777777" w:rsidR="000F6758" w:rsidRDefault="00C71157">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10027925" wp14:editId="10027926">
              <wp:simplePos x="0" y="0"/>
              <wp:positionH relativeFrom="column">
                <wp:posOffset>-1079499</wp:posOffset>
              </wp:positionH>
              <wp:positionV relativeFrom="paragraph">
                <wp:posOffset>-76199</wp:posOffset>
              </wp:positionV>
              <wp:extent cx="7576185" cy="702945"/>
              <wp:effectExtent l="0" t="0" r="0" b="0"/>
              <wp:wrapNone/>
              <wp:docPr id="7" name="Pravokotnik 7"/>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10027932" w14:textId="77777777" w:rsidR="000F6758" w:rsidRDefault="000F67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027925" id="Pravokotnik 7" o:spid="_x0000_s1033"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10027932" w14:textId="77777777" w:rsidR="000F6758" w:rsidRDefault="000F675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10027927" wp14:editId="10027928">
              <wp:simplePos x="0" y="0"/>
              <wp:positionH relativeFrom="column">
                <wp:posOffset>-990599</wp:posOffset>
              </wp:positionH>
              <wp:positionV relativeFrom="paragraph">
                <wp:posOffset>-50799</wp:posOffset>
              </wp:positionV>
              <wp:extent cx="6334125" cy="634365"/>
              <wp:effectExtent l="0" t="0" r="0" b="0"/>
              <wp:wrapNone/>
              <wp:docPr id="3" name="Pravokotnik 3"/>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10027933" w14:textId="77777777" w:rsidR="000F6758" w:rsidRDefault="00C71157">
                          <w:pPr>
                            <w:spacing w:line="258" w:lineRule="auto"/>
                            <w:textDirection w:val="btLr"/>
                          </w:pPr>
                          <w:r>
                            <w:rPr>
                              <w:color w:val="FFFFFF"/>
                              <w:sz w:val="20"/>
                            </w:rPr>
                            <w:t xml:space="preserve">Funded by the European Union. Views and opinions expressed are however those of the author(s) only and do not necessarily reflect those of the European Union or the European Education and Culture Executive Agency (EACEA). Neither the European Union </w:t>
                          </w:r>
                          <w:r>
                            <w:rPr>
                              <w:color w:val="FFFFFF"/>
                              <w:sz w:val="20"/>
                            </w:rPr>
                            <w:t>nor EACEA can be held responsible for them.</w:t>
                          </w:r>
                        </w:p>
                        <w:p w14:paraId="10027934" w14:textId="77777777" w:rsidR="000F6758" w:rsidRDefault="000F675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0027927" id="Pravokotnik 3" o:spid="_x0000_s1034"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10027933" w14:textId="77777777" w:rsidR="000F6758" w:rsidRDefault="00C71157">
                    <w:pPr>
                      <w:spacing w:line="258" w:lineRule="auto"/>
                      <w:textDirection w:val="btLr"/>
                    </w:pPr>
                    <w:r>
                      <w:rPr>
                        <w:color w:val="FFFFFF"/>
                        <w:sz w:val="20"/>
                      </w:rPr>
                      <w:t xml:space="preserve">Funded by the European Union. Views and opinions expressed are however those of the author(s) only and do not necessarily reflect those of the European Union or the European Education and Culture Executive Agency (EACEA). Neither the European Union </w:t>
                    </w:r>
                    <w:r>
                      <w:rPr>
                        <w:color w:val="FFFFFF"/>
                        <w:sz w:val="20"/>
                      </w:rPr>
                      <w:t>nor EACEA can be held responsible for them.</w:t>
                    </w:r>
                  </w:p>
                  <w:p w14:paraId="10027934" w14:textId="77777777" w:rsidR="000F6758" w:rsidRDefault="000F6758">
                    <w:pPr>
                      <w:spacing w:line="258" w:lineRule="auto"/>
                      <w:textDirection w:val="btL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10027929" wp14:editId="1002792A">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1" name="Pravokotnik 1"/>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10027935" w14:textId="77777777" w:rsidR="000F6758" w:rsidRDefault="00C71157">
                          <w:pPr>
                            <w:spacing w:line="258" w:lineRule="auto"/>
                            <w:jc w:val="center"/>
                            <w:textDirection w:val="btLr"/>
                          </w:pPr>
                          <w:r>
                            <w:rPr>
                              <w:b/>
                              <w:color w:val="1B193E"/>
                              <w:sz w:val="24"/>
                            </w:rPr>
                            <w:t>digital-dream-lab.eu</w:t>
                          </w:r>
                        </w:p>
                      </w:txbxContent>
                    </wps:txbx>
                    <wps:bodyPr spcFirstLastPara="1" wrap="square" lIns="91425" tIns="45700" rIns="91425" bIns="45700" anchor="ctr" anchorCtr="0">
                      <a:noAutofit/>
                    </wps:bodyPr>
                  </wps:wsp>
                </a:graphicData>
              </a:graphic>
            </wp:anchor>
          </w:drawing>
        </mc:Choice>
        <mc:Fallback>
          <w:pict>
            <v:rect w14:anchorId="10027929" id="Pravokotnik 1" o:spid="_x0000_s1035"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10027935" w14:textId="77777777" w:rsidR="000F6758" w:rsidRDefault="00C71157">
                    <w:pPr>
                      <w:spacing w:line="258" w:lineRule="auto"/>
                      <w:jc w:val="center"/>
                      <w:textDirection w:val="btLr"/>
                    </w:pPr>
                    <w:r>
                      <w:rPr>
                        <w:b/>
                        <w:color w:val="1B193E"/>
                        <w:sz w:val="24"/>
                      </w:rP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1002792B" wp14:editId="1002792C">
              <wp:simplePos x="0" y="0"/>
              <wp:positionH relativeFrom="column">
                <wp:posOffset>5486400</wp:posOffset>
              </wp:positionH>
              <wp:positionV relativeFrom="paragraph">
                <wp:posOffset>-596899</wp:posOffset>
              </wp:positionV>
              <wp:extent cx="1259840" cy="1732280"/>
              <wp:effectExtent l="0" t="0" r="0" b="0"/>
              <wp:wrapNone/>
              <wp:docPr id="6" name="Skupina 6"/>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2078646426" name="Skupina 2078646426"/>
                      <wpg:cNvGrpSpPr/>
                      <wpg:grpSpPr>
                        <a:xfrm>
                          <a:off x="4716080" y="2913860"/>
                          <a:ext cx="1259840" cy="1732280"/>
                          <a:chOff x="0" y="0"/>
                          <a:chExt cx="1259840" cy="1732280"/>
                        </a:xfrm>
                      </wpg:grpSpPr>
                      <wps:wsp>
                        <wps:cNvPr id="1241280281" name="Pravokotnik 1241280281"/>
                        <wps:cNvSpPr/>
                        <wps:spPr>
                          <a:xfrm>
                            <a:off x="0" y="0"/>
                            <a:ext cx="1259825" cy="1732275"/>
                          </a:xfrm>
                          <a:prstGeom prst="rect">
                            <a:avLst/>
                          </a:prstGeom>
                          <a:noFill/>
                          <a:ln>
                            <a:noFill/>
                          </a:ln>
                        </wps:spPr>
                        <wps:txbx>
                          <w:txbxContent>
                            <w:p w14:paraId="10027936" w14:textId="77777777" w:rsidR="000F6758" w:rsidRDefault="000F6758">
                              <w:pPr>
                                <w:spacing w:after="0" w:line="240" w:lineRule="auto"/>
                                <w:textDirection w:val="btLr"/>
                              </w:pPr>
                            </w:p>
                          </w:txbxContent>
                        </wps:txbx>
                        <wps:bodyPr spcFirstLastPara="1" wrap="square" lIns="91425" tIns="91425" rIns="91425" bIns="91425" anchor="ctr" anchorCtr="0">
                          <a:noAutofit/>
                        </wps:bodyPr>
                      </wps:wsp>
                      <wps:wsp>
                        <wps:cNvPr id="1128004175" name="Elipsa 1128004175"/>
                        <wps:cNvSpPr/>
                        <wps:spPr>
                          <a:xfrm>
                            <a:off x="0" y="472440"/>
                            <a:ext cx="1259840" cy="1259840"/>
                          </a:xfrm>
                          <a:prstGeom prst="ellipse">
                            <a:avLst/>
                          </a:prstGeom>
                          <a:solidFill>
                            <a:srgbClr val="0AD995"/>
                          </a:solidFill>
                          <a:ln>
                            <a:noFill/>
                          </a:ln>
                        </wps:spPr>
                        <wps:txbx>
                          <w:txbxContent>
                            <w:p w14:paraId="10027937" w14:textId="77777777" w:rsidR="000F6758" w:rsidRDefault="000F6758">
                              <w:pPr>
                                <w:spacing w:after="0" w:line="240" w:lineRule="auto"/>
                                <w:textDirection w:val="btLr"/>
                              </w:pPr>
                            </w:p>
                          </w:txbxContent>
                        </wps:txbx>
                        <wps:bodyPr spcFirstLastPara="1" wrap="square" lIns="91425" tIns="91425" rIns="91425" bIns="91425" anchor="ctr" anchorCtr="0">
                          <a:noAutofit/>
                        </wps:bodyPr>
                      </wps:wsp>
                      <wps:wsp>
                        <wps:cNvPr id="708006195" name="Elipsa 708006195"/>
                        <wps:cNvSpPr/>
                        <wps:spPr>
                          <a:xfrm>
                            <a:off x="502920" y="0"/>
                            <a:ext cx="719455" cy="719455"/>
                          </a:xfrm>
                          <a:prstGeom prst="ellipse">
                            <a:avLst/>
                          </a:prstGeom>
                          <a:solidFill>
                            <a:srgbClr val="F6AA07"/>
                          </a:solidFill>
                          <a:ln>
                            <a:noFill/>
                          </a:ln>
                        </wps:spPr>
                        <wps:txbx>
                          <w:txbxContent>
                            <w:p w14:paraId="10027938" w14:textId="77777777" w:rsidR="000F6758" w:rsidRDefault="000F6758">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002792B" id="Skupina 6" o:spid="_x0000_s1036"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">
              <v:group id="Skupina 2078646426" o:spid="_x0000_s1037"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">
                <v:rect id="Pravokotnik 1241280281" o:spid="_x0000_s1038"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" filled="f" stroked="f">
                  <v:textbox inset="2.53958mm,2.53958mm,2.53958mm,2.53958mm">
                    <w:txbxContent>
                      <w:p w14:paraId="10027936" w14:textId="77777777" w:rsidR="000F6758" w:rsidRDefault="000F6758">
                        <w:pPr>
                          <w:spacing w:after="0" w:line="240" w:lineRule="auto"/>
                          <w:textDirection w:val="btLr"/>
                        </w:pPr>
                      </w:p>
                    </w:txbxContent>
                  </v:textbox>
                </v:rect>
                <v:oval id="Elipsa 1128004175" o:spid="_x0000_s1039"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" fillcolor="#0ad995" stroked="f">
                  <v:textbox inset="2.53958mm,2.53958mm,2.53958mm,2.53958mm">
                    <w:txbxContent>
                      <w:p w14:paraId="10027937" w14:textId="77777777" w:rsidR="000F6758" w:rsidRDefault="000F6758">
                        <w:pPr>
                          <w:spacing w:after="0" w:line="240" w:lineRule="auto"/>
                          <w:textDirection w:val="btLr"/>
                        </w:pPr>
                      </w:p>
                    </w:txbxContent>
                  </v:textbox>
                </v:oval>
                <v:oval id="Elipsa 708006195" o:spid="_x0000_s1040"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" fillcolor="#f6aa07" stroked="f">
                  <v:textbox inset="2.53958mm,2.53958mm,2.53958mm,2.53958mm">
                    <w:txbxContent>
                      <w:p w14:paraId="10027938" w14:textId="77777777" w:rsidR="000F6758" w:rsidRDefault="000F6758">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0D6F" w14:textId="77777777" w:rsidR="00CA2204" w:rsidRDefault="00CA2204">
      <w:pPr>
        <w:spacing w:after="0" w:line="240" w:lineRule="auto"/>
      </w:pPr>
      <w:r>
        <w:separator/>
      </w:r>
    </w:p>
  </w:footnote>
  <w:footnote w:type="continuationSeparator" w:id="0">
    <w:p w14:paraId="642BBD48" w14:textId="77777777" w:rsidR="00CA2204" w:rsidRDefault="00CA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7919" w14:textId="77777777" w:rsidR="000F6758" w:rsidRDefault="00C71157">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1002791B" wp14:editId="1002791C">
              <wp:simplePos x="0" y="0"/>
              <wp:positionH relativeFrom="column">
                <wp:posOffset>-1079499</wp:posOffset>
              </wp:positionH>
              <wp:positionV relativeFrom="paragraph">
                <wp:posOffset>-444499</wp:posOffset>
              </wp:positionV>
              <wp:extent cx="7576185" cy="78105"/>
              <wp:effectExtent l="0" t="0" r="0" b="0"/>
              <wp:wrapNone/>
              <wp:docPr id="2" name="Pravokotnik 2"/>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1002792D" w14:textId="77777777" w:rsidR="000F6758" w:rsidRDefault="000F67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02791B" id="Pravokotnik 2" o:spid="_x0000_s1026"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1002792D" w14:textId="77777777" w:rsidR="000F6758" w:rsidRDefault="000F6758">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1002791D" wp14:editId="1002791E">
              <wp:simplePos x="0" y="0"/>
              <wp:positionH relativeFrom="column">
                <wp:posOffset>-1346199</wp:posOffset>
              </wp:positionH>
              <wp:positionV relativeFrom="paragraph">
                <wp:posOffset>-520699</wp:posOffset>
              </wp:positionV>
              <wp:extent cx="1271270" cy="1094740"/>
              <wp:effectExtent l="0" t="0" r="0" b="0"/>
              <wp:wrapNone/>
              <wp:docPr id="4" name="Skupina 4"/>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8486669" name="Skupina 8486669"/>
                      <wpg:cNvGrpSpPr/>
                      <wpg:grpSpPr>
                        <a:xfrm>
                          <a:off x="4710365" y="3232630"/>
                          <a:ext cx="1271270" cy="1094740"/>
                          <a:chOff x="0" y="0"/>
                          <a:chExt cx="1271520" cy="1095240"/>
                        </a:xfrm>
                      </wpg:grpSpPr>
                      <wps:wsp>
                        <wps:cNvPr id="1234563219" name="Pravokotnik 1234563219"/>
                        <wps:cNvSpPr/>
                        <wps:spPr>
                          <a:xfrm>
                            <a:off x="0" y="0"/>
                            <a:ext cx="1271500" cy="1095225"/>
                          </a:xfrm>
                          <a:prstGeom prst="rect">
                            <a:avLst/>
                          </a:prstGeom>
                          <a:noFill/>
                          <a:ln>
                            <a:noFill/>
                          </a:ln>
                        </wps:spPr>
                        <wps:txbx>
                          <w:txbxContent>
                            <w:p w14:paraId="1002792E" w14:textId="77777777" w:rsidR="000F6758" w:rsidRDefault="000F6758">
                              <w:pPr>
                                <w:spacing w:after="0" w:line="240" w:lineRule="auto"/>
                                <w:textDirection w:val="btLr"/>
                              </w:pPr>
                            </w:p>
                          </w:txbxContent>
                        </wps:txbx>
                        <wps:bodyPr spcFirstLastPara="1" wrap="square" lIns="91425" tIns="91425" rIns="91425" bIns="91425" anchor="ctr" anchorCtr="0">
                          <a:noAutofit/>
                        </wps:bodyPr>
                      </wps:wsp>
                      <wps:wsp>
                        <wps:cNvPr id="907309391" name="Elipsa 907309391"/>
                        <wps:cNvSpPr/>
                        <wps:spPr>
                          <a:xfrm>
                            <a:off x="0" y="15240"/>
                            <a:ext cx="1080000" cy="1080000"/>
                          </a:xfrm>
                          <a:prstGeom prst="ellipse">
                            <a:avLst/>
                          </a:prstGeom>
                          <a:solidFill>
                            <a:srgbClr val="F6AA07"/>
                          </a:solidFill>
                          <a:ln>
                            <a:noFill/>
                          </a:ln>
                        </wps:spPr>
                        <wps:txbx>
                          <w:txbxContent>
                            <w:p w14:paraId="1002792F" w14:textId="77777777" w:rsidR="000F6758" w:rsidRDefault="000F6758">
                              <w:pPr>
                                <w:spacing w:after="0" w:line="240" w:lineRule="auto"/>
                                <w:textDirection w:val="btLr"/>
                              </w:pPr>
                            </w:p>
                          </w:txbxContent>
                        </wps:txbx>
                        <wps:bodyPr spcFirstLastPara="1" wrap="square" lIns="91425" tIns="91425" rIns="91425" bIns="91425" anchor="ctr" anchorCtr="0">
                          <a:noAutofit/>
                        </wps:bodyPr>
                      </wps:wsp>
                      <wps:wsp>
                        <wps:cNvPr id="1974171707" name="Elipsa 1974171707"/>
                        <wps:cNvSpPr/>
                        <wps:spPr>
                          <a:xfrm>
                            <a:off x="731520" y="0"/>
                            <a:ext cx="540000" cy="540000"/>
                          </a:xfrm>
                          <a:prstGeom prst="ellipse">
                            <a:avLst/>
                          </a:prstGeom>
                          <a:solidFill>
                            <a:srgbClr val="0AD995"/>
                          </a:solidFill>
                          <a:ln>
                            <a:noFill/>
                          </a:ln>
                        </wps:spPr>
                        <wps:txbx>
                          <w:txbxContent>
                            <w:p w14:paraId="10027930" w14:textId="77777777" w:rsidR="000F6758" w:rsidRDefault="000F6758">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002791D" id="Skupina 4" o:spid="_x0000_s1027"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">
              <v:group id="Skupina 8486669" o:spid="_x0000_s1028"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">
                <v:rect id="Pravokotnik 1234563219" o:spid="_x0000_s1029"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" filled="f" stroked="f">
                  <v:textbox inset="2.53958mm,2.53958mm,2.53958mm,2.53958mm">
                    <w:txbxContent>
                      <w:p w14:paraId="1002792E" w14:textId="77777777" w:rsidR="000F6758" w:rsidRDefault="000F6758">
                        <w:pPr>
                          <w:spacing w:after="0" w:line="240" w:lineRule="auto"/>
                          <w:textDirection w:val="btLr"/>
                        </w:pPr>
                      </w:p>
                    </w:txbxContent>
                  </v:textbox>
                </v:rect>
                <v:oval id="Elipsa 907309391" o:spid="_x0000_s1030"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" fillcolor="#f6aa07" stroked="f">
                  <v:textbox inset="2.53958mm,2.53958mm,2.53958mm,2.53958mm">
                    <w:txbxContent>
                      <w:p w14:paraId="1002792F" w14:textId="77777777" w:rsidR="000F6758" w:rsidRDefault="000F6758">
                        <w:pPr>
                          <w:spacing w:after="0" w:line="240" w:lineRule="auto"/>
                          <w:textDirection w:val="btLr"/>
                        </w:pPr>
                      </w:p>
                    </w:txbxContent>
                  </v:textbox>
                </v:oval>
                <v:oval id="Elipsa 1974171707" o:spid="_x0000_s1031"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" fillcolor="#0ad995" stroked="f">
                  <v:textbox inset="2.53958mm,2.53958mm,2.53958mm,2.53958mm">
                    <w:txbxContent>
                      <w:p w14:paraId="10027930" w14:textId="77777777" w:rsidR="000F6758" w:rsidRDefault="000F6758">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1002791F" wp14:editId="10027920">
          <wp:simplePos x="0" y="0"/>
          <wp:positionH relativeFrom="column">
            <wp:posOffset>475615</wp:posOffset>
          </wp:positionH>
          <wp:positionV relativeFrom="paragraph">
            <wp:posOffset>-243204</wp:posOffset>
          </wp:positionV>
          <wp:extent cx="1790700" cy="904875"/>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0027921" wp14:editId="10027922">
          <wp:simplePos x="0" y="0"/>
          <wp:positionH relativeFrom="column">
            <wp:posOffset>3146425</wp:posOffset>
          </wp:positionH>
          <wp:positionV relativeFrom="paragraph">
            <wp:posOffset>-31749</wp:posOffset>
          </wp:positionV>
          <wp:extent cx="2253615" cy="472440"/>
          <wp:effectExtent l="0" t="0" r="0" b="0"/>
          <wp:wrapTopAndBottom distT="0" distB="0"/>
          <wp:docPr id="8" name="image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Texto&#10;&#10;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10027923" wp14:editId="10027924">
              <wp:simplePos x="0" y="0"/>
              <wp:positionH relativeFrom="column">
                <wp:posOffset>2628900</wp:posOffset>
              </wp:positionH>
              <wp:positionV relativeFrom="paragraph">
                <wp:posOffset>139700</wp:posOffset>
              </wp:positionV>
              <wp:extent cx="117525" cy="117525"/>
              <wp:effectExtent l="0" t="0" r="0" b="0"/>
              <wp:wrapNone/>
              <wp:docPr id="5" name="Elipsa 5"/>
              <wp:cNvGraphicFramePr/>
              <a:graphic xmlns:a="http://schemas.openxmlformats.org/drawingml/2006/main">
                <a:graphicData uri="http://schemas.microsoft.com/office/word/2010/wordprocessingShape">
                  <wps:wsp>
                    <wps:cNvSpPr/>
                    <wps:spPr>
                      <a:xfrm>
                        <a:off x="5292000" y="3726000"/>
                        <a:ext cx="108000" cy="108000"/>
                      </a:xfrm>
                      <a:prstGeom prst="ellipse">
                        <a:avLst/>
                      </a:prstGeom>
                      <a:solidFill>
                        <a:srgbClr val="F6AA07"/>
                      </a:solidFill>
                      <a:ln>
                        <a:noFill/>
                      </a:ln>
                    </wps:spPr>
                    <wps:txbx>
                      <w:txbxContent>
                        <w:p w14:paraId="10027931" w14:textId="77777777" w:rsidR="000F6758" w:rsidRDefault="000F675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0027923" id="Elipsa 5" o:spid="_x0000_s1032"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" fillcolor="#f6aa07" stroked="f">
              <v:textbox inset="2.53958mm,2.53958mm,2.53958mm,2.53958mm">
                <w:txbxContent>
                  <w:p w14:paraId="10027931" w14:textId="77777777" w:rsidR="000F6758" w:rsidRDefault="000F6758">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85D"/>
    <w:multiLevelType w:val="multilevel"/>
    <w:tmpl w:val="99D05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32E89"/>
    <w:multiLevelType w:val="multilevel"/>
    <w:tmpl w:val="E0388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AA79A7"/>
    <w:multiLevelType w:val="multilevel"/>
    <w:tmpl w:val="C13CB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830014"/>
    <w:multiLevelType w:val="multilevel"/>
    <w:tmpl w:val="40C8B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0C2AE4"/>
    <w:multiLevelType w:val="multilevel"/>
    <w:tmpl w:val="3EFCC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7D2D50"/>
    <w:multiLevelType w:val="multilevel"/>
    <w:tmpl w:val="018CD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9D2A43"/>
    <w:multiLevelType w:val="multilevel"/>
    <w:tmpl w:val="2B3C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BE4EF1"/>
    <w:multiLevelType w:val="multilevel"/>
    <w:tmpl w:val="5D6686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5C17AC"/>
    <w:multiLevelType w:val="multilevel"/>
    <w:tmpl w:val="98D2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10197F"/>
    <w:multiLevelType w:val="multilevel"/>
    <w:tmpl w:val="C4B4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31BCC"/>
    <w:multiLevelType w:val="multilevel"/>
    <w:tmpl w:val="1834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996F52"/>
    <w:multiLevelType w:val="multilevel"/>
    <w:tmpl w:val="C0528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D44FB6"/>
    <w:multiLevelType w:val="multilevel"/>
    <w:tmpl w:val="7FD488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EFB6A74"/>
    <w:multiLevelType w:val="multilevel"/>
    <w:tmpl w:val="82207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7F4F8D"/>
    <w:multiLevelType w:val="multilevel"/>
    <w:tmpl w:val="39248AF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2159340">
    <w:abstractNumId w:val="7"/>
  </w:num>
  <w:num w:numId="2" w16cid:durableId="1480001772">
    <w:abstractNumId w:val="13"/>
  </w:num>
  <w:num w:numId="3" w16cid:durableId="1174884123">
    <w:abstractNumId w:val="12"/>
  </w:num>
  <w:num w:numId="4" w16cid:durableId="867449940">
    <w:abstractNumId w:val="14"/>
  </w:num>
  <w:num w:numId="5" w16cid:durableId="802888638">
    <w:abstractNumId w:val="4"/>
  </w:num>
  <w:num w:numId="6" w16cid:durableId="1218080786">
    <w:abstractNumId w:val="1"/>
  </w:num>
  <w:num w:numId="7" w16cid:durableId="1533302335">
    <w:abstractNumId w:val="3"/>
  </w:num>
  <w:num w:numId="8" w16cid:durableId="1382246571">
    <w:abstractNumId w:val="5"/>
  </w:num>
  <w:num w:numId="9" w16cid:durableId="574903238">
    <w:abstractNumId w:val="2"/>
  </w:num>
  <w:num w:numId="10" w16cid:durableId="1757822608">
    <w:abstractNumId w:val="0"/>
  </w:num>
  <w:num w:numId="11" w16cid:durableId="1818961380">
    <w:abstractNumId w:val="9"/>
  </w:num>
  <w:num w:numId="12" w16cid:durableId="197595493">
    <w:abstractNumId w:val="8"/>
  </w:num>
  <w:num w:numId="13" w16cid:durableId="1553299458">
    <w:abstractNumId w:val="10"/>
  </w:num>
  <w:num w:numId="14" w16cid:durableId="921529477">
    <w:abstractNumId w:val="6"/>
  </w:num>
  <w:num w:numId="15" w16cid:durableId="565342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85909"/>
    <w:rsid w:val="000F6758"/>
    <w:rsid w:val="00101472"/>
    <w:rsid w:val="00135751"/>
    <w:rsid w:val="00174459"/>
    <w:rsid w:val="00202ABF"/>
    <w:rsid w:val="003A42FA"/>
    <w:rsid w:val="0054136D"/>
    <w:rsid w:val="0055469A"/>
    <w:rsid w:val="005F51D7"/>
    <w:rsid w:val="006F299E"/>
    <w:rsid w:val="0072643A"/>
    <w:rsid w:val="007528D7"/>
    <w:rsid w:val="00753E5D"/>
    <w:rsid w:val="00780D7B"/>
    <w:rsid w:val="008B5988"/>
    <w:rsid w:val="009112E5"/>
    <w:rsid w:val="00971850"/>
    <w:rsid w:val="009E2F69"/>
    <w:rsid w:val="00A5361E"/>
    <w:rsid w:val="00AA4EAE"/>
    <w:rsid w:val="00AA79CE"/>
    <w:rsid w:val="00B26627"/>
    <w:rsid w:val="00B56D82"/>
    <w:rsid w:val="00BC7D25"/>
    <w:rsid w:val="00C2443C"/>
    <w:rsid w:val="00C24945"/>
    <w:rsid w:val="00C31A7A"/>
    <w:rsid w:val="00CA2204"/>
    <w:rsid w:val="00CA75D9"/>
    <w:rsid w:val="00D869A0"/>
    <w:rsid w:val="00DE668B"/>
    <w:rsid w:val="00EA5124"/>
    <w:rsid w:val="00EB691D"/>
    <w:rsid w:val="00EC14FC"/>
    <w:rsid w:val="00FB2B2A"/>
    <w:rsid w:val="00FD0099"/>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77ED"/>
  <w15:docId w15:val="{015FAA40-C627-492F-A779-ED26D15A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Navadensplet">
    <w:name w:val="Normal (Web)"/>
    <w:basedOn w:val="Navaden"/>
    <w:uiPriority w:val="99"/>
    <w:unhideWhenUsed/>
    <w:rsid w:val="00AA79CE"/>
    <w:pPr>
      <w:spacing w:before="100" w:beforeAutospacing="1" w:after="100" w:afterAutospacing="1" w:line="240" w:lineRule="auto"/>
    </w:pPr>
    <w:rPr>
      <w:rFonts w:ascii="Times New Roman" w:eastAsia="Times New Roman" w:hAnsi="Times New Roman" w:cs="Times New Roman"/>
      <w:sz w:val="24"/>
      <w:szCs w:val="24"/>
      <w:lang w:val="e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4282">
      <w:bodyDiv w:val="1"/>
      <w:marLeft w:val="0"/>
      <w:marRight w:val="0"/>
      <w:marTop w:val="0"/>
      <w:marBottom w:val="0"/>
      <w:divBdr>
        <w:top w:val="none" w:sz="0" w:space="0" w:color="auto"/>
        <w:left w:val="none" w:sz="0" w:space="0" w:color="auto"/>
        <w:bottom w:val="none" w:sz="0" w:space="0" w:color="auto"/>
        <w:right w:val="none" w:sz="0" w:space="0" w:color="auto"/>
      </w:divBdr>
      <w:divsChild>
        <w:div w:id="1339576945">
          <w:marLeft w:val="0"/>
          <w:marRight w:val="0"/>
          <w:marTop w:val="0"/>
          <w:marBottom w:val="0"/>
          <w:divBdr>
            <w:top w:val="single" w:sz="2" w:space="0" w:color="E3E3E3"/>
            <w:left w:val="single" w:sz="2" w:space="0" w:color="E3E3E3"/>
            <w:bottom w:val="single" w:sz="2" w:space="0" w:color="E3E3E3"/>
            <w:right w:val="single" w:sz="2" w:space="0" w:color="E3E3E3"/>
          </w:divBdr>
          <w:divsChild>
            <w:div w:id="687948857">
              <w:marLeft w:val="0"/>
              <w:marRight w:val="0"/>
              <w:marTop w:val="0"/>
              <w:marBottom w:val="0"/>
              <w:divBdr>
                <w:top w:val="single" w:sz="2" w:space="0" w:color="E3E3E3"/>
                <w:left w:val="single" w:sz="2" w:space="0" w:color="E3E3E3"/>
                <w:bottom w:val="single" w:sz="2" w:space="0" w:color="E3E3E3"/>
                <w:right w:val="single" w:sz="2" w:space="0" w:color="E3E3E3"/>
              </w:divBdr>
              <w:divsChild>
                <w:div w:id="623728804">
                  <w:marLeft w:val="0"/>
                  <w:marRight w:val="0"/>
                  <w:marTop w:val="0"/>
                  <w:marBottom w:val="0"/>
                  <w:divBdr>
                    <w:top w:val="single" w:sz="2" w:space="0" w:color="E3E3E3"/>
                    <w:left w:val="single" w:sz="2" w:space="0" w:color="E3E3E3"/>
                    <w:bottom w:val="single" w:sz="2" w:space="0" w:color="E3E3E3"/>
                    <w:right w:val="single" w:sz="2" w:space="0" w:color="E3E3E3"/>
                  </w:divBdr>
                  <w:divsChild>
                    <w:div w:id="1738895108">
                      <w:marLeft w:val="0"/>
                      <w:marRight w:val="0"/>
                      <w:marTop w:val="0"/>
                      <w:marBottom w:val="0"/>
                      <w:divBdr>
                        <w:top w:val="single" w:sz="2" w:space="0" w:color="E3E3E3"/>
                        <w:left w:val="single" w:sz="2" w:space="0" w:color="E3E3E3"/>
                        <w:bottom w:val="single" w:sz="2" w:space="0" w:color="E3E3E3"/>
                        <w:right w:val="single" w:sz="2" w:space="0" w:color="E3E3E3"/>
                      </w:divBdr>
                      <w:divsChild>
                        <w:div w:id="1618218685">
                          <w:marLeft w:val="0"/>
                          <w:marRight w:val="0"/>
                          <w:marTop w:val="0"/>
                          <w:marBottom w:val="0"/>
                          <w:divBdr>
                            <w:top w:val="single" w:sz="2" w:space="0" w:color="E3E3E3"/>
                            <w:left w:val="single" w:sz="2" w:space="0" w:color="E3E3E3"/>
                            <w:bottom w:val="single" w:sz="2" w:space="0" w:color="E3E3E3"/>
                            <w:right w:val="single" w:sz="2" w:space="0" w:color="E3E3E3"/>
                          </w:divBdr>
                          <w:divsChild>
                            <w:div w:id="185945673">
                              <w:marLeft w:val="0"/>
                              <w:marRight w:val="0"/>
                              <w:marTop w:val="100"/>
                              <w:marBottom w:val="100"/>
                              <w:divBdr>
                                <w:top w:val="single" w:sz="2" w:space="0" w:color="E3E3E3"/>
                                <w:left w:val="single" w:sz="2" w:space="0" w:color="E3E3E3"/>
                                <w:bottom w:val="single" w:sz="2" w:space="0" w:color="E3E3E3"/>
                                <w:right w:val="single" w:sz="2" w:space="0" w:color="E3E3E3"/>
                              </w:divBdr>
                              <w:divsChild>
                                <w:div w:id="1912738327">
                                  <w:marLeft w:val="0"/>
                                  <w:marRight w:val="0"/>
                                  <w:marTop w:val="0"/>
                                  <w:marBottom w:val="0"/>
                                  <w:divBdr>
                                    <w:top w:val="single" w:sz="2" w:space="0" w:color="E3E3E3"/>
                                    <w:left w:val="single" w:sz="2" w:space="0" w:color="E3E3E3"/>
                                    <w:bottom w:val="single" w:sz="2" w:space="0" w:color="E3E3E3"/>
                                    <w:right w:val="single" w:sz="2" w:space="0" w:color="E3E3E3"/>
                                  </w:divBdr>
                                  <w:divsChild>
                                    <w:div w:id="888417493">
                                      <w:marLeft w:val="0"/>
                                      <w:marRight w:val="0"/>
                                      <w:marTop w:val="0"/>
                                      <w:marBottom w:val="0"/>
                                      <w:divBdr>
                                        <w:top w:val="single" w:sz="2" w:space="0" w:color="E3E3E3"/>
                                        <w:left w:val="single" w:sz="2" w:space="0" w:color="E3E3E3"/>
                                        <w:bottom w:val="single" w:sz="2" w:space="0" w:color="E3E3E3"/>
                                        <w:right w:val="single" w:sz="2" w:space="0" w:color="E3E3E3"/>
                                      </w:divBdr>
                                      <w:divsChild>
                                        <w:div w:id="1083651314">
                                          <w:marLeft w:val="0"/>
                                          <w:marRight w:val="0"/>
                                          <w:marTop w:val="0"/>
                                          <w:marBottom w:val="0"/>
                                          <w:divBdr>
                                            <w:top w:val="single" w:sz="2" w:space="0" w:color="E3E3E3"/>
                                            <w:left w:val="single" w:sz="2" w:space="0" w:color="E3E3E3"/>
                                            <w:bottom w:val="single" w:sz="2" w:space="0" w:color="E3E3E3"/>
                                            <w:right w:val="single" w:sz="2" w:space="0" w:color="E3E3E3"/>
                                          </w:divBdr>
                                          <w:divsChild>
                                            <w:div w:id="1451626072">
                                              <w:marLeft w:val="0"/>
                                              <w:marRight w:val="0"/>
                                              <w:marTop w:val="0"/>
                                              <w:marBottom w:val="0"/>
                                              <w:divBdr>
                                                <w:top w:val="single" w:sz="2" w:space="0" w:color="E3E3E3"/>
                                                <w:left w:val="single" w:sz="2" w:space="0" w:color="E3E3E3"/>
                                                <w:bottom w:val="single" w:sz="2" w:space="0" w:color="E3E3E3"/>
                                                <w:right w:val="single" w:sz="2" w:space="0" w:color="E3E3E3"/>
                                              </w:divBdr>
                                              <w:divsChild>
                                                <w:div w:id="328866897">
                                                  <w:marLeft w:val="0"/>
                                                  <w:marRight w:val="0"/>
                                                  <w:marTop w:val="0"/>
                                                  <w:marBottom w:val="0"/>
                                                  <w:divBdr>
                                                    <w:top w:val="single" w:sz="2" w:space="0" w:color="E3E3E3"/>
                                                    <w:left w:val="single" w:sz="2" w:space="0" w:color="E3E3E3"/>
                                                    <w:bottom w:val="single" w:sz="2" w:space="0" w:color="E3E3E3"/>
                                                    <w:right w:val="single" w:sz="2" w:space="0" w:color="E3E3E3"/>
                                                  </w:divBdr>
                                                  <w:divsChild>
                                                    <w:div w:id="8299787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86093971">
          <w:marLeft w:val="0"/>
          <w:marRight w:val="0"/>
          <w:marTop w:val="0"/>
          <w:marBottom w:val="0"/>
          <w:divBdr>
            <w:top w:val="none" w:sz="0" w:space="0" w:color="auto"/>
            <w:left w:val="none" w:sz="0" w:space="0" w:color="auto"/>
            <w:bottom w:val="none" w:sz="0" w:space="0" w:color="auto"/>
            <w:right w:val="none" w:sz="0" w:space="0" w:color="auto"/>
          </w:divBdr>
        </w:div>
      </w:divsChild>
    </w:div>
    <w:div w:id="166022223">
      <w:bodyDiv w:val="1"/>
      <w:marLeft w:val="0"/>
      <w:marRight w:val="0"/>
      <w:marTop w:val="0"/>
      <w:marBottom w:val="0"/>
      <w:divBdr>
        <w:top w:val="none" w:sz="0" w:space="0" w:color="auto"/>
        <w:left w:val="none" w:sz="0" w:space="0" w:color="auto"/>
        <w:bottom w:val="none" w:sz="0" w:space="0" w:color="auto"/>
        <w:right w:val="none" w:sz="0" w:space="0" w:color="auto"/>
      </w:divBdr>
      <w:divsChild>
        <w:div w:id="1845240887">
          <w:marLeft w:val="0"/>
          <w:marRight w:val="0"/>
          <w:marTop w:val="0"/>
          <w:marBottom w:val="0"/>
          <w:divBdr>
            <w:top w:val="single" w:sz="2" w:space="0" w:color="E3E3E3"/>
            <w:left w:val="single" w:sz="2" w:space="0" w:color="E3E3E3"/>
            <w:bottom w:val="single" w:sz="2" w:space="0" w:color="E3E3E3"/>
            <w:right w:val="single" w:sz="2" w:space="0" w:color="E3E3E3"/>
          </w:divBdr>
          <w:divsChild>
            <w:div w:id="1248924469">
              <w:marLeft w:val="0"/>
              <w:marRight w:val="0"/>
              <w:marTop w:val="0"/>
              <w:marBottom w:val="0"/>
              <w:divBdr>
                <w:top w:val="single" w:sz="2" w:space="0" w:color="E3E3E3"/>
                <w:left w:val="single" w:sz="2" w:space="0" w:color="E3E3E3"/>
                <w:bottom w:val="single" w:sz="2" w:space="0" w:color="E3E3E3"/>
                <w:right w:val="single" w:sz="2" w:space="0" w:color="E3E3E3"/>
              </w:divBdr>
              <w:divsChild>
                <w:div w:id="1364288544">
                  <w:marLeft w:val="0"/>
                  <w:marRight w:val="0"/>
                  <w:marTop w:val="0"/>
                  <w:marBottom w:val="0"/>
                  <w:divBdr>
                    <w:top w:val="single" w:sz="2" w:space="0" w:color="E3E3E3"/>
                    <w:left w:val="single" w:sz="2" w:space="0" w:color="E3E3E3"/>
                    <w:bottom w:val="single" w:sz="2" w:space="0" w:color="E3E3E3"/>
                    <w:right w:val="single" w:sz="2" w:space="0" w:color="E3E3E3"/>
                  </w:divBdr>
                  <w:divsChild>
                    <w:div w:id="1038970313">
                      <w:marLeft w:val="0"/>
                      <w:marRight w:val="0"/>
                      <w:marTop w:val="0"/>
                      <w:marBottom w:val="0"/>
                      <w:divBdr>
                        <w:top w:val="single" w:sz="2" w:space="0" w:color="E3E3E3"/>
                        <w:left w:val="single" w:sz="2" w:space="0" w:color="E3E3E3"/>
                        <w:bottom w:val="single" w:sz="2" w:space="0" w:color="E3E3E3"/>
                        <w:right w:val="single" w:sz="2" w:space="0" w:color="E3E3E3"/>
                      </w:divBdr>
                      <w:divsChild>
                        <w:div w:id="1652513703">
                          <w:marLeft w:val="0"/>
                          <w:marRight w:val="0"/>
                          <w:marTop w:val="0"/>
                          <w:marBottom w:val="0"/>
                          <w:divBdr>
                            <w:top w:val="single" w:sz="2" w:space="0" w:color="E3E3E3"/>
                            <w:left w:val="single" w:sz="2" w:space="0" w:color="E3E3E3"/>
                            <w:bottom w:val="single" w:sz="2" w:space="0" w:color="E3E3E3"/>
                            <w:right w:val="single" w:sz="2" w:space="0" w:color="E3E3E3"/>
                          </w:divBdr>
                          <w:divsChild>
                            <w:div w:id="95902635">
                              <w:marLeft w:val="0"/>
                              <w:marRight w:val="0"/>
                              <w:marTop w:val="100"/>
                              <w:marBottom w:val="100"/>
                              <w:divBdr>
                                <w:top w:val="single" w:sz="2" w:space="0" w:color="E3E3E3"/>
                                <w:left w:val="single" w:sz="2" w:space="0" w:color="E3E3E3"/>
                                <w:bottom w:val="single" w:sz="2" w:space="0" w:color="E3E3E3"/>
                                <w:right w:val="single" w:sz="2" w:space="0" w:color="E3E3E3"/>
                              </w:divBdr>
                              <w:divsChild>
                                <w:div w:id="1866824342">
                                  <w:marLeft w:val="0"/>
                                  <w:marRight w:val="0"/>
                                  <w:marTop w:val="0"/>
                                  <w:marBottom w:val="0"/>
                                  <w:divBdr>
                                    <w:top w:val="single" w:sz="2" w:space="0" w:color="E3E3E3"/>
                                    <w:left w:val="single" w:sz="2" w:space="0" w:color="E3E3E3"/>
                                    <w:bottom w:val="single" w:sz="2" w:space="0" w:color="E3E3E3"/>
                                    <w:right w:val="single" w:sz="2" w:space="0" w:color="E3E3E3"/>
                                  </w:divBdr>
                                  <w:divsChild>
                                    <w:div w:id="293754755">
                                      <w:marLeft w:val="0"/>
                                      <w:marRight w:val="0"/>
                                      <w:marTop w:val="0"/>
                                      <w:marBottom w:val="0"/>
                                      <w:divBdr>
                                        <w:top w:val="single" w:sz="2" w:space="0" w:color="E3E3E3"/>
                                        <w:left w:val="single" w:sz="2" w:space="0" w:color="E3E3E3"/>
                                        <w:bottom w:val="single" w:sz="2" w:space="0" w:color="E3E3E3"/>
                                        <w:right w:val="single" w:sz="2" w:space="0" w:color="E3E3E3"/>
                                      </w:divBdr>
                                      <w:divsChild>
                                        <w:div w:id="454786771">
                                          <w:marLeft w:val="0"/>
                                          <w:marRight w:val="0"/>
                                          <w:marTop w:val="0"/>
                                          <w:marBottom w:val="0"/>
                                          <w:divBdr>
                                            <w:top w:val="single" w:sz="2" w:space="0" w:color="E3E3E3"/>
                                            <w:left w:val="single" w:sz="2" w:space="0" w:color="E3E3E3"/>
                                            <w:bottom w:val="single" w:sz="2" w:space="0" w:color="E3E3E3"/>
                                            <w:right w:val="single" w:sz="2" w:space="0" w:color="E3E3E3"/>
                                          </w:divBdr>
                                          <w:divsChild>
                                            <w:div w:id="1919289372">
                                              <w:marLeft w:val="0"/>
                                              <w:marRight w:val="0"/>
                                              <w:marTop w:val="0"/>
                                              <w:marBottom w:val="0"/>
                                              <w:divBdr>
                                                <w:top w:val="single" w:sz="2" w:space="0" w:color="E3E3E3"/>
                                                <w:left w:val="single" w:sz="2" w:space="0" w:color="E3E3E3"/>
                                                <w:bottom w:val="single" w:sz="2" w:space="0" w:color="E3E3E3"/>
                                                <w:right w:val="single" w:sz="2" w:space="0" w:color="E3E3E3"/>
                                              </w:divBdr>
                                              <w:divsChild>
                                                <w:div w:id="263348267">
                                                  <w:marLeft w:val="0"/>
                                                  <w:marRight w:val="0"/>
                                                  <w:marTop w:val="0"/>
                                                  <w:marBottom w:val="0"/>
                                                  <w:divBdr>
                                                    <w:top w:val="single" w:sz="2" w:space="0" w:color="E3E3E3"/>
                                                    <w:left w:val="single" w:sz="2" w:space="0" w:color="E3E3E3"/>
                                                    <w:bottom w:val="single" w:sz="2" w:space="0" w:color="E3E3E3"/>
                                                    <w:right w:val="single" w:sz="2" w:space="0" w:color="E3E3E3"/>
                                                  </w:divBdr>
                                                  <w:divsChild>
                                                    <w:div w:id="1236277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60323334">
          <w:marLeft w:val="0"/>
          <w:marRight w:val="0"/>
          <w:marTop w:val="0"/>
          <w:marBottom w:val="0"/>
          <w:divBdr>
            <w:top w:val="none" w:sz="0" w:space="0" w:color="auto"/>
            <w:left w:val="none" w:sz="0" w:space="0" w:color="auto"/>
            <w:bottom w:val="none" w:sz="0" w:space="0" w:color="auto"/>
            <w:right w:val="none" w:sz="0" w:space="0" w:color="auto"/>
          </w:divBdr>
        </w:div>
      </w:divsChild>
    </w:div>
    <w:div w:id="344215144">
      <w:bodyDiv w:val="1"/>
      <w:marLeft w:val="0"/>
      <w:marRight w:val="0"/>
      <w:marTop w:val="0"/>
      <w:marBottom w:val="0"/>
      <w:divBdr>
        <w:top w:val="none" w:sz="0" w:space="0" w:color="auto"/>
        <w:left w:val="none" w:sz="0" w:space="0" w:color="auto"/>
        <w:bottom w:val="none" w:sz="0" w:space="0" w:color="auto"/>
        <w:right w:val="none" w:sz="0" w:space="0" w:color="auto"/>
      </w:divBdr>
    </w:div>
    <w:div w:id="487792005">
      <w:bodyDiv w:val="1"/>
      <w:marLeft w:val="0"/>
      <w:marRight w:val="0"/>
      <w:marTop w:val="0"/>
      <w:marBottom w:val="0"/>
      <w:divBdr>
        <w:top w:val="none" w:sz="0" w:space="0" w:color="auto"/>
        <w:left w:val="none" w:sz="0" w:space="0" w:color="auto"/>
        <w:bottom w:val="none" w:sz="0" w:space="0" w:color="auto"/>
        <w:right w:val="none" w:sz="0" w:space="0" w:color="auto"/>
      </w:divBdr>
    </w:div>
    <w:div w:id="806775803">
      <w:bodyDiv w:val="1"/>
      <w:marLeft w:val="0"/>
      <w:marRight w:val="0"/>
      <w:marTop w:val="0"/>
      <w:marBottom w:val="0"/>
      <w:divBdr>
        <w:top w:val="none" w:sz="0" w:space="0" w:color="auto"/>
        <w:left w:val="none" w:sz="0" w:space="0" w:color="auto"/>
        <w:bottom w:val="none" w:sz="0" w:space="0" w:color="auto"/>
        <w:right w:val="none" w:sz="0" w:space="0" w:color="auto"/>
      </w:divBdr>
      <w:divsChild>
        <w:div w:id="568001660">
          <w:marLeft w:val="0"/>
          <w:marRight w:val="0"/>
          <w:marTop w:val="0"/>
          <w:marBottom w:val="0"/>
          <w:divBdr>
            <w:top w:val="single" w:sz="2" w:space="0" w:color="E3E3E3"/>
            <w:left w:val="single" w:sz="2" w:space="0" w:color="E3E3E3"/>
            <w:bottom w:val="single" w:sz="2" w:space="0" w:color="E3E3E3"/>
            <w:right w:val="single" w:sz="2" w:space="0" w:color="E3E3E3"/>
          </w:divBdr>
          <w:divsChild>
            <w:div w:id="302470841">
              <w:marLeft w:val="0"/>
              <w:marRight w:val="0"/>
              <w:marTop w:val="0"/>
              <w:marBottom w:val="0"/>
              <w:divBdr>
                <w:top w:val="single" w:sz="2" w:space="0" w:color="E3E3E3"/>
                <w:left w:val="single" w:sz="2" w:space="0" w:color="E3E3E3"/>
                <w:bottom w:val="single" w:sz="2" w:space="0" w:color="E3E3E3"/>
                <w:right w:val="single" w:sz="2" w:space="0" w:color="E3E3E3"/>
              </w:divBdr>
              <w:divsChild>
                <w:div w:id="1218709785">
                  <w:marLeft w:val="0"/>
                  <w:marRight w:val="0"/>
                  <w:marTop w:val="0"/>
                  <w:marBottom w:val="0"/>
                  <w:divBdr>
                    <w:top w:val="single" w:sz="2" w:space="0" w:color="E3E3E3"/>
                    <w:left w:val="single" w:sz="2" w:space="0" w:color="E3E3E3"/>
                    <w:bottom w:val="single" w:sz="2" w:space="0" w:color="E3E3E3"/>
                    <w:right w:val="single" w:sz="2" w:space="0" w:color="E3E3E3"/>
                  </w:divBdr>
                  <w:divsChild>
                    <w:div w:id="377633184">
                      <w:marLeft w:val="0"/>
                      <w:marRight w:val="0"/>
                      <w:marTop w:val="0"/>
                      <w:marBottom w:val="0"/>
                      <w:divBdr>
                        <w:top w:val="single" w:sz="2" w:space="0" w:color="E3E3E3"/>
                        <w:left w:val="single" w:sz="2" w:space="0" w:color="E3E3E3"/>
                        <w:bottom w:val="single" w:sz="2" w:space="0" w:color="E3E3E3"/>
                        <w:right w:val="single" w:sz="2" w:space="0" w:color="E3E3E3"/>
                      </w:divBdr>
                      <w:divsChild>
                        <w:div w:id="1027489253">
                          <w:marLeft w:val="0"/>
                          <w:marRight w:val="0"/>
                          <w:marTop w:val="0"/>
                          <w:marBottom w:val="0"/>
                          <w:divBdr>
                            <w:top w:val="single" w:sz="2" w:space="0" w:color="E3E3E3"/>
                            <w:left w:val="single" w:sz="2" w:space="0" w:color="E3E3E3"/>
                            <w:bottom w:val="single" w:sz="2" w:space="0" w:color="E3E3E3"/>
                            <w:right w:val="single" w:sz="2" w:space="0" w:color="E3E3E3"/>
                          </w:divBdr>
                          <w:divsChild>
                            <w:div w:id="445735364">
                              <w:marLeft w:val="0"/>
                              <w:marRight w:val="0"/>
                              <w:marTop w:val="100"/>
                              <w:marBottom w:val="100"/>
                              <w:divBdr>
                                <w:top w:val="single" w:sz="2" w:space="0" w:color="E3E3E3"/>
                                <w:left w:val="single" w:sz="2" w:space="0" w:color="E3E3E3"/>
                                <w:bottom w:val="single" w:sz="2" w:space="0" w:color="E3E3E3"/>
                                <w:right w:val="single" w:sz="2" w:space="0" w:color="E3E3E3"/>
                              </w:divBdr>
                              <w:divsChild>
                                <w:div w:id="420874044">
                                  <w:marLeft w:val="0"/>
                                  <w:marRight w:val="0"/>
                                  <w:marTop w:val="0"/>
                                  <w:marBottom w:val="0"/>
                                  <w:divBdr>
                                    <w:top w:val="single" w:sz="2" w:space="0" w:color="E3E3E3"/>
                                    <w:left w:val="single" w:sz="2" w:space="0" w:color="E3E3E3"/>
                                    <w:bottom w:val="single" w:sz="2" w:space="0" w:color="E3E3E3"/>
                                    <w:right w:val="single" w:sz="2" w:space="0" w:color="E3E3E3"/>
                                  </w:divBdr>
                                  <w:divsChild>
                                    <w:div w:id="1942838509">
                                      <w:marLeft w:val="0"/>
                                      <w:marRight w:val="0"/>
                                      <w:marTop w:val="0"/>
                                      <w:marBottom w:val="0"/>
                                      <w:divBdr>
                                        <w:top w:val="single" w:sz="2" w:space="0" w:color="E3E3E3"/>
                                        <w:left w:val="single" w:sz="2" w:space="0" w:color="E3E3E3"/>
                                        <w:bottom w:val="single" w:sz="2" w:space="0" w:color="E3E3E3"/>
                                        <w:right w:val="single" w:sz="2" w:space="0" w:color="E3E3E3"/>
                                      </w:divBdr>
                                      <w:divsChild>
                                        <w:div w:id="82071761">
                                          <w:marLeft w:val="0"/>
                                          <w:marRight w:val="0"/>
                                          <w:marTop w:val="0"/>
                                          <w:marBottom w:val="0"/>
                                          <w:divBdr>
                                            <w:top w:val="single" w:sz="2" w:space="0" w:color="E3E3E3"/>
                                            <w:left w:val="single" w:sz="2" w:space="0" w:color="E3E3E3"/>
                                            <w:bottom w:val="single" w:sz="2" w:space="0" w:color="E3E3E3"/>
                                            <w:right w:val="single" w:sz="2" w:space="0" w:color="E3E3E3"/>
                                          </w:divBdr>
                                          <w:divsChild>
                                            <w:div w:id="778723205">
                                              <w:marLeft w:val="0"/>
                                              <w:marRight w:val="0"/>
                                              <w:marTop w:val="0"/>
                                              <w:marBottom w:val="0"/>
                                              <w:divBdr>
                                                <w:top w:val="single" w:sz="2" w:space="0" w:color="E3E3E3"/>
                                                <w:left w:val="single" w:sz="2" w:space="0" w:color="E3E3E3"/>
                                                <w:bottom w:val="single" w:sz="2" w:space="0" w:color="E3E3E3"/>
                                                <w:right w:val="single" w:sz="2" w:space="0" w:color="E3E3E3"/>
                                              </w:divBdr>
                                              <w:divsChild>
                                                <w:div w:id="748771032">
                                                  <w:marLeft w:val="0"/>
                                                  <w:marRight w:val="0"/>
                                                  <w:marTop w:val="0"/>
                                                  <w:marBottom w:val="0"/>
                                                  <w:divBdr>
                                                    <w:top w:val="single" w:sz="2" w:space="0" w:color="E3E3E3"/>
                                                    <w:left w:val="single" w:sz="2" w:space="0" w:color="E3E3E3"/>
                                                    <w:bottom w:val="single" w:sz="2" w:space="0" w:color="E3E3E3"/>
                                                    <w:right w:val="single" w:sz="2" w:space="0" w:color="E3E3E3"/>
                                                  </w:divBdr>
                                                  <w:divsChild>
                                                    <w:div w:id="1279799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52971">
          <w:marLeft w:val="0"/>
          <w:marRight w:val="0"/>
          <w:marTop w:val="0"/>
          <w:marBottom w:val="0"/>
          <w:divBdr>
            <w:top w:val="none" w:sz="0" w:space="0" w:color="auto"/>
            <w:left w:val="none" w:sz="0" w:space="0" w:color="auto"/>
            <w:bottom w:val="none" w:sz="0" w:space="0" w:color="auto"/>
            <w:right w:val="none" w:sz="0" w:space="0" w:color="auto"/>
          </w:divBdr>
        </w:div>
      </w:divsChild>
    </w:div>
    <w:div w:id="1137989252">
      <w:bodyDiv w:val="1"/>
      <w:marLeft w:val="0"/>
      <w:marRight w:val="0"/>
      <w:marTop w:val="0"/>
      <w:marBottom w:val="0"/>
      <w:divBdr>
        <w:top w:val="none" w:sz="0" w:space="0" w:color="auto"/>
        <w:left w:val="none" w:sz="0" w:space="0" w:color="auto"/>
        <w:bottom w:val="none" w:sz="0" w:space="0" w:color="auto"/>
        <w:right w:val="none" w:sz="0" w:space="0" w:color="auto"/>
      </w:divBdr>
      <w:divsChild>
        <w:div w:id="1754621025">
          <w:marLeft w:val="0"/>
          <w:marRight w:val="0"/>
          <w:marTop w:val="0"/>
          <w:marBottom w:val="0"/>
          <w:divBdr>
            <w:top w:val="single" w:sz="2" w:space="0" w:color="E3E3E3"/>
            <w:left w:val="single" w:sz="2" w:space="0" w:color="E3E3E3"/>
            <w:bottom w:val="single" w:sz="2" w:space="0" w:color="E3E3E3"/>
            <w:right w:val="single" w:sz="2" w:space="0" w:color="E3E3E3"/>
          </w:divBdr>
          <w:divsChild>
            <w:div w:id="643462772">
              <w:marLeft w:val="0"/>
              <w:marRight w:val="0"/>
              <w:marTop w:val="0"/>
              <w:marBottom w:val="0"/>
              <w:divBdr>
                <w:top w:val="single" w:sz="2" w:space="0" w:color="E3E3E3"/>
                <w:left w:val="single" w:sz="2" w:space="0" w:color="E3E3E3"/>
                <w:bottom w:val="single" w:sz="2" w:space="0" w:color="E3E3E3"/>
                <w:right w:val="single" w:sz="2" w:space="0" w:color="E3E3E3"/>
              </w:divBdr>
              <w:divsChild>
                <w:div w:id="714933910">
                  <w:marLeft w:val="0"/>
                  <w:marRight w:val="0"/>
                  <w:marTop w:val="0"/>
                  <w:marBottom w:val="0"/>
                  <w:divBdr>
                    <w:top w:val="single" w:sz="2" w:space="0" w:color="E3E3E3"/>
                    <w:left w:val="single" w:sz="2" w:space="0" w:color="E3E3E3"/>
                    <w:bottom w:val="single" w:sz="2" w:space="0" w:color="E3E3E3"/>
                    <w:right w:val="single" w:sz="2" w:space="0" w:color="E3E3E3"/>
                  </w:divBdr>
                  <w:divsChild>
                    <w:div w:id="717510149">
                      <w:marLeft w:val="0"/>
                      <w:marRight w:val="0"/>
                      <w:marTop w:val="0"/>
                      <w:marBottom w:val="0"/>
                      <w:divBdr>
                        <w:top w:val="single" w:sz="2" w:space="0" w:color="E3E3E3"/>
                        <w:left w:val="single" w:sz="2" w:space="0" w:color="E3E3E3"/>
                        <w:bottom w:val="single" w:sz="2" w:space="0" w:color="E3E3E3"/>
                        <w:right w:val="single" w:sz="2" w:space="0" w:color="E3E3E3"/>
                      </w:divBdr>
                      <w:divsChild>
                        <w:div w:id="1202479882">
                          <w:marLeft w:val="0"/>
                          <w:marRight w:val="0"/>
                          <w:marTop w:val="0"/>
                          <w:marBottom w:val="0"/>
                          <w:divBdr>
                            <w:top w:val="single" w:sz="2" w:space="0" w:color="E3E3E3"/>
                            <w:left w:val="single" w:sz="2" w:space="0" w:color="E3E3E3"/>
                            <w:bottom w:val="single" w:sz="2" w:space="0" w:color="E3E3E3"/>
                            <w:right w:val="single" w:sz="2" w:space="0" w:color="E3E3E3"/>
                          </w:divBdr>
                          <w:divsChild>
                            <w:div w:id="1804956565">
                              <w:marLeft w:val="0"/>
                              <w:marRight w:val="0"/>
                              <w:marTop w:val="100"/>
                              <w:marBottom w:val="100"/>
                              <w:divBdr>
                                <w:top w:val="single" w:sz="2" w:space="0" w:color="E3E3E3"/>
                                <w:left w:val="single" w:sz="2" w:space="0" w:color="E3E3E3"/>
                                <w:bottom w:val="single" w:sz="2" w:space="0" w:color="E3E3E3"/>
                                <w:right w:val="single" w:sz="2" w:space="0" w:color="E3E3E3"/>
                              </w:divBdr>
                              <w:divsChild>
                                <w:div w:id="1529218872">
                                  <w:marLeft w:val="0"/>
                                  <w:marRight w:val="0"/>
                                  <w:marTop w:val="0"/>
                                  <w:marBottom w:val="0"/>
                                  <w:divBdr>
                                    <w:top w:val="single" w:sz="2" w:space="0" w:color="E3E3E3"/>
                                    <w:left w:val="single" w:sz="2" w:space="0" w:color="E3E3E3"/>
                                    <w:bottom w:val="single" w:sz="2" w:space="0" w:color="E3E3E3"/>
                                    <w:right w:val="single" w:sz="2" w:space="0" w:color="E3E3E3"/>
                                  </w:divBdr>
                                  <w:divsChild>
                                    <w:div w:id="525171533">
                                      <w:marLeft w:val="0"/>
                                      <w:marRight w:val="0"/>
                                      <w:marTop w:val="0"/>
                                      <w:marBottom w:val="0"/>
                                      <w:divBdr>
                                        <w:top w:val="single" w:sz="2" w:space="0" w:color="E3E3E3"/>
                                        <w:left w:val="single" w:sz="2" w:space="0" w:color="E3E3E3"/>
                                        <w:bottom w:val="single" w:sz="2" w:space="0" w:color="E3E3E3"/>
                                        <w:right w:val="single" w:sz="2" w:space="0" w:color="E3E3E3"/>
                                      </w:divBdr>
                                      <w:divsChild>
                                        <w:div w:id="1981691281">
                                          <w:marLeft w:val="0"/>
                                          <w:marRight w:val="0"/>
                                          <w:marTop w:val="0"/>
                                          <w:marBottom w:val="0"/>
                                          <w:divBdr>
                                            <w:top w:val="single" w:sz="2" w:space="0" w:color="E3E3E3"/>
                                            <w:left w:val="single" w:sz="2" w:space="0" w:color="E3E3E3"/>
                                            <w:bottom w:val="single" w:sz="2" w:space="0" w:color="E3E3E3"/>
                                            <w:right w:val="single" w:sz="2" w:space="0" w:color="E3E3E3"/>
                                          </w:divBdr>
                                          <w:divsChild>
                                            <w:div w:id="1502742962">
                                              <w:marLeft w:val="0"/>
                                              <w:marRight w:val="0"/>
                                              <w:marTop w:val="0"/>
                                              <w:marBottom w:val="0"/>
                                              <w:divBdr>
                                                <w:top w:val="single" w:sz="2" w:space="0" w:color="E3E3E3"/>
                                                <w:left w:val="single" w:sz="2" w:space="0" w:color="E3E3E3"/>
                                                <w:bottom w:val="single" w:sz="2" w:space="0" w:color="E3E3E3"/>
                                                <w:right w:val="single" w:sz="2" w:space="0" w:color="E3E3E3"/>
                                              </w:divBdr>
                                              <w:divsChild>
                                                <w:div w:id="2112315141">
                                                  <w:marLeft w:val="0"/>
                                                  <w:marRight w:val="0"/>
                                                  <w:marTop w:val="0"/>
                                                  <w:marBottom w:val="0"/>
                                                  <w:divBdr>
                                                    <w:top w:val="single" w:sz="2" w:space="0" w:color="E3E3E3"/>
                                                    <w:left w:val="single" w:sz="2" w:space="0" w:color="E3E3E3"/>
                                                    <w:bottom w:val="single" w:sz="2" w:space="0" w:color="E3E3E3"/>
                                                    <w:right w:val="single" w:sz="2" w:space="0" w:color="E3E3E3"/>
                                                  </w:divBdr>
                                                  <w:divsChild>
                                                    <w:div w:id="19770563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55818265">
          <w:marLeft w:val="0"/>
          <w:marRight w:val="0"/>
          <w:marTop w:val="0"/>
          <w:marBottom w:val="0"/>
          <w:divBdr>
            <w:top w:val="none" w:sz="0" w:space="0" w:color="auto"/>
            <w:left w:val="none" w:sz="0" w:space="0" w:color="auto"/>
            <w:bottom w:val="none" w:sz="0" w:space="0" w:color="auto"/>
            <w:right w:val="none" w:sz="0" w:space="0" w:color="auto"/>
          </w:divBdr>
        </w:div>
      </w:divsChild>
    </w:div>
    <w:div w:id="1220359513">
      <w:bodyDiv w:val="1"/>
      <w:marLeft w:val="0"/>
      <w:marRight w:val="0"/>
      <w:marTop w:val="0"/>
      <w:marBottom w:val="0"/>
      <w:divBdr>
        <w:top w:val="none" w:sz="0" w:space="0" w:color="auto"/>
        <w:left w:val="none" w:sz="0" w:space="0" w:color="auto"/>
        <w:bottom w:val="none" w:sz="0" w:space="0" w:color="auto"/>
        <w:right w:val="none" w:sz="0" w:space="0" w:color="auto"/>
      </w:divBdr>
    </w:div>
    <w:div w:id="198504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ignthinking.ide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2008/06/design-think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br.org/archive-toc/BR0806" TargetMode="External"/><Relationship Id="rId4" Type="http://schemas.openxmlformats.org/officeDocument/2006/relationships/settings" Target="settings.xml"/><Relationship Id="rId9" Type="http://schemas.openxmlformats.org/officeDocument/2006/relationships/hyperlink" Target="https://www.designkit.org/resources/1.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Xvq+iI5iVmajo6U30cUqYUyxiQ==">CgMxLjA4AHIhMWVlOTE4REQybHpiOVlocnJsekd2TUhzdmdZelM0d3g2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3792</Words>
  <Characters>21620</Characters>
  <Application>Microsoft Office Word</Application>
  <DocSecurity>0</DocSecurity>
  <Lines>180</Lines>
  <Paragraphs>50</Paragraphs>
  <ScaleCrop>false</ScaleCrop>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Nataša Orel</cp:lastModifiedBy>
  <cp:revision>2</cp:revision>
  <dcterms:created xsi:type="dcterms:W3CDTF">2024-03-19T09:05:00Z</dcterms:created>
  <dcterms:modified xsi:type="dcterms:W3CDTF">2024-03-19T09:05:00Z</dcterms:modified>
</cp:coreProperties>
</file>